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10" w:rsidRPr="00B53A10" w:rsidRDefault="00B53A10" w:rsidP="00B53A10">
      <w:pPr>
        <w:spacing w:after="144" w:line="240" w:lineRule="auto"/>
        <w:outlineLvl w:val="0"/>
        <w:rPr>
          <w:rFonts w:ascii="Helvetica" w:eastAsia="Times New Roman" w:hAnsi="Helvetica" w:cs="Helvetica"/>
          <w:color w:val="000000"/>
          <w:kern w:val="36"/>
          <w:sz w:val="47"/>
          <w:szCs w:val="47"/>
        </w:rPr>
      </w:pPr>
      <w:r w:rsidRPr="00B53A10">
        <w:rPr>
          <w:rFonts w:ascii="Helvetica" w:eastAsia="Times New Roman" w:hAnsi="Helvetica" w:cs="Helvetica"/>
          <w:color w:val="000000"/>
          <w:kern w:val="36"/>
          <w:sz w:val="47"/>
          <w:szCs w:val="47"/>
        </w:rPr>
        <w:t>Executive Director</w:t>
      </w:r>
    </w:p>
    <w:p w:rsidR="00B53A10" w:rsidRPr="00B53A10" w:rsidRDefault="00B53A10" w:rsidP="00B53A10">
      <w:pPr>
        <w:spacing w:after="0" w:line="240" w:lineRule="auto"/>
        <w:outlineLvl w:val="1"/>
        <w:rPr>
          <w:rFonts w:ascii="Arial" w:eastAsia="Times New Roman" w:hAnsi="Arial" w:cs="Arial"/>
          <w:color w:val="555555"/>
          <w:sz w:val="31"/>
          <w:szCs w:val="31"/>
        </w:rPr>
      </w:pPr>
      <w:r w:rsidRPr="00B53A10">
        <w:rPr>
          <w:rFonts w:ascii="Arial" w:eastAsia="Times New Roman" w:hAnsi="Arial" w:cs="Arial"/>
          <w:color w:val="555555"/>
          <w:sz w:val="31"/>
          <w:szCs w:val="31"/>
        </w:rPr>
        <w:t xml:space="preserve">Jewish Community Foundation of Northeast Florida | Jacksonville </w:t>
      </w:r>
      <w:bookmarkStart w:id="0" w:name="_GoBack"/>
      <w:bookmarkEnd w:id="0"/>
    </w:p>
    <w:p w:rsidR="00B53A10" w:rsidRPr="00B53A10" w:rsidRDefault="00B53A10" w:rsidP="00B53A10">
      <w:pPr>
        <w:spacing w:line="240" w:lineRule="auto"/>
        <w:rPr>
          <w:rFonts w:ascii="Times New Roman" w:eastAsia="Times New Roman" w:hAnsi="Times New Roman" w:cs="Times New Roman"/>
          <w:caps/>
          <w:color w:val="A1A1A1"/>
          <w:sz w:val="18"/>
          <w:szCs w:val="18"/>
        </w:rPr>
      </w:pPr>
      <w:r w:rsidRPr="00B53A10">
        <w:rPr>
          <w:rFonts w:ascii="Times New Roman" w:eastAsia="Times New Roman" w:hAnsi="Times New Roman" w:cs="Times New Roman"/>
          <w:caps/>
          <w:color w:val="A1A1A1"/>
          <w:sz w:val="18"/>
          <w:szCs w:val="18"/>
        </w:rPr>
        <w:t>POSTED MARCH 28, 2014</w:t>
      </w:r>
    </w:p>
    <w:p w:rsidR="00B53A10" w:rsidRPr="00B53A10" w:rsidRDefault="00B53A10" w:rsidP="00B53A10">
      <w:pPr>
        <w:spacing w:before="360" w:after="120" w:line="346" w:lineRule="atLeast"/>
        <w:outlineLvl w:val="1"/>
        <w:rPr>
          <w:rFonts w:ascii="Arial" w:eastAsia="Times New Roman" w:hAnsi="Arial" w:cs="Arial"/>
          <w:b/>
          <w:bCs/>
          <w:color w:val="666666"/>
          <w:sz w:val="23"/>
          <w:szCs w:val="23"/>
        </w:rPr>
      </w:pPr>
      <w:r w:rsidRPr="00B53A10">
        <w:rPr>
          <w:rFonts w:ascii="Arial" w:eastAsia="Times New Roman" w:hAnsi="Arial" w:cs="Arial"/>
          <w:b/>
          <w:bCs/>
          <w:color w:val="666666"/>
          <w:sz w:val="23"/>
          <w:szCs w:val="23"/>
        </w:rPr>
        <w:t>Background</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The Jewish Community Foundation of Northeast Florida is a separately incorporated foundation with assets of over $15 million.  The foundation is incorporated as a Partnership of the Jewish Federation of Jacksonville, Jewish Family and Community Services, River Garden Senior Services (Hebrew Home), Jewish Community Alliance (JCC) and two Reform, one Conservative and one Orthodox synagogue. The Jacksonville Jewish community has benefited from the tremendous continuity with the professional and volunteer leadership of its agencies and synagogues</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 The Foundation has been particularly well known over the years for the development of endowment funds to secure its community’s future.  In 2009, the Foundation launched the JFNA Create a Jewish Legacy initiative and has secured commitments for approximately $40 million in future legacy gifts.   All totaled, legacy commitments and cash gifts combined, are in excess of $70 million dollars.  </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 xml:space="preserve">The Foundation provides endowment development and charitable gift planning services for its partners and for the community.  The Foundation has been selected to participate in the Harold </w:t>
      </w:r>
      <w:proofErr w:type="spellStart"/>
      <w:r w:rsidRPr="00B53A10">
        <w:rPr>
          <w:rFonts w:ascii="Arial" w:eastAsia="Times New Roman" w:hAnsi="Arial" w:cs="Arial"/>
          <w:color w:val="666666"/>
          <w:sz w:val="21"/>
          <w:szCs w:val="21"/>
        </w:rPr>
        <w:t>Grinspoon</w:t>
      </w:r>
      <w:proofErr w:type="spellEnd"/>
      <w:r w:rsidRPr="00B53A10">
        <w:rPr>
          <w:rFonts w:ascii="Arial" w:eastAsia="Times New Roman" w:hAnsi="Arial" w:cs="Arial"/>
          <w:color w:val="666666"/>
          <w:sz w:val="21"/>
          <w:szCs w:val="21"/>
        </w:rPr>
        <w:t xml:space="preserve"> Foundation’s Life &amp; Legacy initiative and will begin this program under the direction of the new Executive Director. Nationally, the Jewish Community Foundation of Northeast Florida is one of the most successful Create a Jewish Legacy pilot communities. </w:t>
      </w:r>
    </w:p>
    <w:p w:rsidR="00B53A10" w:rsidRPr="00B53A10" w:rsidRDefault="00B53A10" w:rsidP="00B53A10">
      <w:pPr>
        <w:spacing w:before="360" w:after="120" w:line="346" w:lineRule="atLeast"/>
        <w:outlineLvl w:val="1"/>
        <w:rPr>
          <w:rFonts w:ascii="Arial" w:eastAsia="Times New Roman" w:hAnsi="Arial" w:cs="Arial"/>
          <w:b/>
          <w:bCs/>
          <w:color w:val="666666"/>
          <w:sz w:val="23"/>
          <w:szCs w:val="23"/>
        </w:rPr>
      </w:pPr>
      <w:r w:rsidRPr="00B53A10">
        <w:rPr>
          <w:rFonts w:ascii="Arial" w:eastAsia="Times New Roman" w:hAnsi="Arial" w:cs="Arial"/>
          <w:b/>
          <w:bCs/>
          <w:color w:val="666666"/>
          <w:sz w:val="23"/>
          <w:szCs w:val="23"/>
        </w:rPr>
        <w:t>Job Summary</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The Foundation seeks an energetic and dynamic Executive Director (ED) who will work closely with the Jacksonville Jewish Federation and community agencies as a collaborative partner. Utilizing strong fundraising and management skills, the Executive Director will be a results driven leader who is able to inspire the community.  Outstanding interpersonal skills, a proven track record in endowment development and a commitment to Israel and Jewish values is essential. </w:t>
      </w:r>
    </w:p>
    <w:p w:rsidR="00B53A10" w:rsidRPr="00B53A10" w:rsidRDefault="00B53A10" w:rsidP="00B53A10">
      <w:pPr>
        <w:spacing w:before="360" w:after="120" w:line="346" w:lineRule="atLeast"/>
        <w:outlineLvl w:val="1"/>
        <w:rPr>
          <w:rFonts w:ascii="Arial" w:eastAsia="Times New Roman" w:hAnsi="Arial" w:cs="Arial"/>
          <w:b/>
          <w:bCs/>
          <w:color w:val="666666"/>
          <w:sz w:val="23"/>
          <w:szCs w:val="23"/>
        </w:rPr>
      </w:pPr>
      <w:r w:rsidRPr="00B53A10">
        <w:rPr>
          <w:rFonts w:ascii="Arial" w:eastAsia="Times New Roman" w:hAnsi="Arial" w:cs="Arial"/>
          <w:b/>
          <w:bCs/>
          <w:color w:val="666666"/>
          <w:sz w:val="23"/>
          <w:szCs w:val="23"/>
        </w:rPr>
        <w:t>Reports To</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The Executive Director of the Foundation reports to the Board of Directors of the Foundation.  The Foundation has 3 professional staff, including a Create a Jewish Legacy Advancement Director, a bookkeeper and a part-time administrative staff member.  </w:t>
      </w:r>
    </w:p>
    <w:p w:rsidR="00B53A10" w:rsidRPr="00B53A10" w:rsidRDefault="00B53A10" w:rsidP="00B53A10">
      <w:pPr>
        <w:spacing w:before="360" w:after="120" w:line="346" w:lineRule="atLeast"/>
        <w:outlineLvl w:val="1"/>
        <w:rPr>
          <w:rFonts w:ascii="Arial" w:eastAsia="Times New Roman" w:hAnsi="Arial" w:cs="Arial"/>
          <w:b/>
          <w:bCs/>
          <w:color w:val="666666"/>
          <w:sz w:val="23"/>
          <w:szCs w:val="23"/>
        </w:rPr>
      </w:pPr>
      <w:r w:rsidRPr="00B53A10">
        <w:rPr>
          <w:rFonts w:ascii="Arial" w:eastAsia="Times New Roman" w:hAnsi="Arial" w:cs="Arial"/>
          <w:b/>
          <w:bCs/>
          <w:color w:val="666666"/>
          <w:sz w:val="23"/>
          <w:szCs w:val="23"/>
        </w:rPr>
        <w:t>Responsibilities</w:t>
      </w:r>
    </w:p>
    <w:p w:rsidR="00B53A10" w:rsidRPr="00B53A10" w:rsidRDefault="00B53A10" w:rsidP="00B53A10">
      <w:pPr>
        <w:numPr>
          <w:ilvl w:val="0"/>
          <w:numId w:val="28"/>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lastRenderedPageBreak/>
        <w:t>Develop and implement a development plan with measurable objectives and accountability.</w:t>
      </w:r>
    </w:p>
    <w:p w:rsidR="00B53A10" w:rsidRPr="00B53A10" w:rsidRDefault="00B53A10" w:rsidP="00B53A10">
      <w:pPr>
        <w:numPr>
          <w:ilvl w:val="0"/>
          <w:numId w:val="29"/>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Solicit planned and collateral gifts, based upon the priorities of the Foundation including unrestricted, program/restricted, donor-advised, and related funds.</w:t>
      </w:r>
    </w:p>
    <w:p w:rsidR="00B53A10" w:rsidRPr="00B53A10" w:rsidRDefault="00B53A10" w:rsidP="00B53A10">
      <w:pPr>
        <w:numPr>
          <w:ilvl w:val="0"/>
          <w:numId w:val="30"/>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Serve as the lead staff support for the Foundation board, its president, and meetings of the board.  Personally provide staff support and/or assign other staff members to support the board committees.</w:t>
      </w:r>
    </w:p>
    <w:p w:rsidR="00B53A10" w:rsidRPr="00B53A10" w:rsidRDefault="00B53A10" w:rsidP="00B53A10">
      <w:pPr>
        <w:numPr>
          <w:ilvl w:val="0"/>
          <w:numId w:val="31"/>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Develop and steward both existing and new relationships with community donors. </w:t>
      </w:r>
    </w:p>
    <w:p w:rsidR="00B53A10" w:rsidRPr="00B53A10" w:rsidRDefault="00B53A10" w:rsidP="00B53A10">
      <w:pPr>
        <w:numPr>
          <w:ilvl w:val="0"/>
          <w:numId w:val="32"/>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Supervise and review the completion of gift agreements. </w:t>
      </w:r>
    </w:p>
    <w:p w:rsidR="00B53A10" w:rsidRPr="00B53A10" w:rsidRDefault="00B53A10" w:rsidP="00B53A10">
      <w:pPr>
        <w:numPr>
          <w:ilvl w:val="0"/>
          <w:numId w:val="33"/>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Develop and implement a strategic plan for the Foundation to include its future direction, community relationships, CJL program, marketing, and relationships with donors, donor development and other key elements that will ensure the success of the Foundation’s vision and mission.</w:t>
      </w:r>
    </w:p>
    <w:p w:rsidR="00B53A10" w:rsidRPr="00B53A10" w:rsidRDefault="00B53A10" w:rsidP="00B53A10">
      <w:pPr>
        <w:numPr>
          <w:ilvl w:val="0"/>
          <w:numId w:val="34"/>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Host events or programs, as necessary, to draw attention to goals and objectives of the Foundation.</w:t>
      </w:r>
    </w:p>
    <w:p w:rsidR="00B53A10" w:rsidRPr="00B53A10" w:rsidRDefault="00B53A10" w:rsidP="00B53A10">
      <w:pPr>
        <w:numPr>
          <w:ilvl w:val="0"/>
          <w:numId w:val="35"/>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Assure that all participating family foundations meet on a regular basis and that an attempt is made in each case to steward the relationships associated with each family.  Assure that material is provided to each family which assists them in crafting and carrying out their philanthropic mission.  Monitor over time the fulfilling of that philanthropic mission.</w:t>
      </w:r>
    </w:p>
    <w:p w:rsidR="00B53A10" w:rsidRPr="00B53A10" w:rsidRDefault="00B53A10" w:rsidP="00B53A10">
      <w:pPr>
        <w:numPr>
          <w:ilvl w:val="0"/>
          <w:numId w:val="36"/>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Assure that the Foundation and its board, as well as key staff, are made aware of and comply with current legal and compliance issues pertaining to endowment development and ensure its compliance.</w:t>
      </w:r>
    </w:p>
    <w:p w:rsidR="00B53A10" w:rsidRPr="00B53A10" w:rsidRDefault="00B53A10" w:rsidP="00B53A10">
      <w:pPr>
        <w:numPr>
          <w:ilvl w:val="0"/>
          <w:numId w:val="37"/>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Communicate on a regular basis with estate, tax and financial professionals within the community regarding matters that pertain to philanthropy and the Foundation and Federation. </w:t>
      </w:r>
    </w:p>
    <w:p w:rsidR="00B53A10" w:rsidRPr="00B53A10" w:rsidRDefault="00B53A10" w:rsidP="00B53A10">
      <w:pPr>
        <w:numPr>
          <w:ilvl w:val="0"/>
          <w:numId w:val="38"/>
        </w:numPr>
        <w:spacing w:before="100" w:beforeAutospacing="1" w:after="96" w:line="240" w:lineRule="auto"/>
        <w:ind w:left="408"/>
        <w:rPr>
          <w:rFonts w:ascii="Arial" w:eastAsia="Times New Roman" w:hAnsi="Arial" w:cs="Arial"/>
          <w:color w:val="666666"/>
          <w:sz w:val="21"/>
          <w:szCs w:val="21"/>
        </w:rPr>
      </w:pPr>
      <w:r w:rsidRPr="00B53A10">
        <w:rPr>
          <w:rFonts w:ascii="Arial" w:eastAsia="Times New Roman" w:hAnsi="Arial" w:cs="Arial"/>
          <w:color w:val="666666"/>
          <w:sz w:val="21"/>
          <w:szCs w:val="21"/>
        </w:rPr>
        <w:t>Speak locally or nationally on behalf of the Foundation.  Attend national or international meetings or missions on behalf of the community from time to time.</w:t>
      </w:r>
    </w:p>
    <w:p w:rsidR="00B53A10" w:rsidRPr="00B53A10" w:rsidRDefault="00B53A10" w:rsidP="00B53A10">
      <w:pPr>
        <w:spacing w:before="360" w:after="120" w:line="346" w:lineRule="atLeast"/>
        <w:outlineLvl w:val="1"/>
        <w:rPr>
          <w:rFonts w:ascii="Arial" w:eastAsia="Times New Roman" w:hAnsi="Arial" w:cs="Arial"/>
          <w:b/>
          <w:bCs/>
          <w:color w:val="666666"/>
          <w:sz w:val="23"/>
          <w:szCs w:val="23"/>
        </w:rPr>
      </w:pPr>
      <w:r w:rsidRPr="00B53A10">
        <w:rPr>
          <w:rFonts w:ascii="Arial" w:eastAsia="Times New Roman" w:hAnsi="Arial" w:cs="Arial"/>
          <w:b/>
          <w:bCs/>
          <w:color w:val="666666"/>
          <w:sz w:val="23"/>
          <w:szCs w:val="23"/>
        </w:rPr>
        <w:t>Qualifications</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b/>
          <w:bCs/>
          <w:color w:val="666666"/>
          <w:sz w:val="21"/>
          <w:szCs w:val="21"/>
        </w:rPr>
        <w:t>Builds Trusted Relationships</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The ED builds trust and maintains relationships with a range of stakeholders including the board, agencies, synagogues, donors, community leaders, staff and others.  The ED successfully positions and represents the Foundation in the community.</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 </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b/>
          <w:bCs/>
          <w:color w:val="666666"/>
          <w:sz w:val="21"/>
          <w:szCs w:val="21"/>
        </w:rPr>
        <w:t>Fundraising Skills</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lastRenderedPageBreak/>
        <w:t>The ED must attract and steward high net-worth individuals as well as expand the general donor base. Accountable for fundraising success, s/he must be attuned to donor interests and concerns while conveying a deep passion for the mission.</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 </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b/>
          <w:bCs/>
          <w:color w:val="666666"/>
          <w:sz w:val="21"/>
          <w:szCs w:val="21"/>
        </w:rPr>
        <w:t>Integrity and Credibility</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The ED will demonstrate openness, transparency, accessibility and accountability.  S/he will take responsibility for decisions and consequences and act as a role model for volunteer and professional leadership.  The ED will place the Foundation’s goals above own self-interest.</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 </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b/>
          <w:bCs/>
          <w:color w:val="666666"/>
          <w:sz w:val="21"/>
          <w:szCs w:val="21"/>
        </w:rPr>
        <w:t>Thinks and Acts Strategically</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The ED must communicate a compelling vision for the Jewish community and translate the vision and mission into objectives, strategies and deliverables.</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b/>
          <w:bCs/>
          <w:color w:val="666666"/>
          <w:sz w:val="21"/>
          <w:szCs w:val="21"/>
        </w:rPr>
        <w:t> </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b/>
          <w:bCs/>
          <w:color w:val="666666"/>
          <w:sz w:val="21"/>
          <w:szCs w:val="21"/>
        </w:rPr>
        <w:t>Inspires Others and Builds Commitment</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The ED must be able to inspire engagement, participation and commitment both inside and outside the organization.  S/he will need to sustain a productive work environment, develop teamwork and collaboration, and garner support for change efforts.</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 </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Seven or more years of senior experience within a non-profit environment, with a proven track record of success in resource development, including planned, supplemental, and annual gifts.  Must have experience in governance and staff supervision.  Excellent interpersonal skills and writing abilities are essential.  An understanding of the significant legal and financial issues which bear on the mission and development efforts of the Foundation are required.  Knowledge of and a deep commitment to Jewish values are highly desired.   BA, graduate degree in appropriate field is required and a legal background is helpful. </w:t>
      </w:r>
    </w:p>
    <w:p w:rsidR="00B53A10" w:rsidRPr="00B53A10" w:rsidRDefault="00B53A10" w:rsidP="00B53A10">
      <w:pPr>
        <w:spacing w:before="360" w:after="120" w:line="346" w:lineRule="atLeast"/>
        <w:outlineLvl w:val="1"/>
        <w:rPr>
          <w:rFonts w:ascii="Arial" w:eastAsia="Times New Roman" w:hAnsi="Arial" w:cs="Arial"/>
          <w:b/>
          <w:bCs/>
          <w:color w:val="666666"/>
          <w:sz w:val="23"/>
          <w:szCs w:val="23"/>
        </w:rPr>
      </w:pPr>
      <w:r w:rsidRPr="00B53A10">
        <w:rPr>
          <w:rFonts w:ascii="Arial" w:eastAsia="Times New Roman" w:hAnsi="Arial" w:cs="Arial"/>
          <w:b/>
          <w:bCs/>
          <w:color w:val="666666"/>
          <w:sz w:val="23"/>
          <w:szCs w:val="23"/>
        </w:rPr>
        <w:t>Compensation</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A competitive compensation package is available for the successful candidate.</w:t>
      </w:r>
    </w:p>
    <w:p w:rsidR="00B53A10" w:rsidRPr="00B53A10" w:rsidRDefault="00B53A10" w:rsidP="00B53A10">
      <w:pPr>
        <w:spacing w:before="360" w:after="120" w:line="346" w:lineRule="atLeast"/>
        <w:outlineLvl w:val="1"/>
        <w:rPr>
          <w:rFonts w:ascii="Arial" w:eastAsia="Times New Roman" w:hAnsi="Arial" w:cs="Arial"/>
          <w:b/>
          <w:bCs/>
          <w:color w:val="666666"/>
          <w:sz w:val="23"/>
          <w:szCs w:val="23"/>
        </w:rPr>
      </w:pPr>
      <w:r w:rsidRPr="00B53A10">
        <w:rPr>
          <w:rFonts w:ascii="Arial" w:eastAsia="Times New Roman" w:hAnsi="Arial" w:cs="Arial"/>
          <w:b/>
          <w:bCs/>
          <w:color w:val="666666"/>
          <w:sz w:val="23"/>
          <w:szCs w:val="23"/>
        </w:rPr>
        <w:t>How to Apply</w:t>
      </w:r>
    </w:p>
    <w:p w:rsidR="00B53A10" w:rsidRPr="00B53A10" w:rsidRDefault="00B53A10" w:rsidP="00B53A10">
      <w:pPr>
        <w:spacing w:after="24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lastRenderedPageBreak/>
        <w:t>Please send cover letter and resume to carin.maher@jewishfederations.org</w:t>
      </w:r>
    </w:p>
    <w:p w:rsidR="00B53A10" w:rsidRPr="00B53A10" w:rsidRDefault="00B53A10" w:rsidP="00B53A10">
      <w:pPr>
        <w:spacing w:after="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Jewish Community Foundation of Northeast Florida</w:t>
      </w:r>
    </w:p>
    <w:p w:rsidR="00B53A10" w:rsidRPr="00B53A10" w:rsidRDefault="00B53A10" w:rsidP="00B53A10">
      <w:pPr>
        <w:spacing w:after="0" w:line="346" w:lineRule="atLeast"/>
        <w:rPr>
          <w:rFonts w:ascii="Arial" w:eastAsia="Times New Roman" w:hAnsi="Arial" w:cs="Arial"/>
          <w:color w:val="666666"/>
          <w:sz w:val="21"/>
          <w:szCs w:val="21"/>
        </w:rPr>
      </w:pPr>
      <w:r w:rsidRPr="00B53A10">
        <w:rPr>
          <w:rFonts w:ascii="Arial" w:eastAsia="Times New Roman" w:hAnsi="Arial" w:cs="Arial"/>
          <w:color w:val="666666"/>
          <w:sz w:val="21"/>
          <w:szCs w:val="21"/>
        </w:rPr>
        <w:t>(</w:t>
      </w:r>
      <w:hyperlink r:id="rId5" w:history="1">
        <w:r w:rsidRPr="00B53A10">
          <w:rPr>
            <w:rFonts w:ascii="Arial" w:eastAsia="Times New Roman" w:hAnsi="Arial" w:cs="Arial"/>
            <w:color w:val="0169B2"/>
            <w:sz w:val="21"/>
            <w:szCs w:val="21"/>
            <w:u w:val="single"/>
          </w:rPr>
          <w:t>http://www.jewishfoundationnefl.org</w:t>
        </w:r>
      </w:hyperlink>
      <w:r w:rsidRPr="00B53A10">
        <w:rPr>
          <w:rFonts w:ascii="Arial" w:eastAsia="Times New Roman" w:hAnsi="Arial" w:cs="Arial"/>
          <w:color w:val="666666"/>
          <w:sz w:val="21"/>
          <w:szCs w:val="21"/>
        </w:rPr>
        <w:t>)</w:t>
      </w:r>
    </w:p>
    <w:p w:rsidR="00347F07" w:rsidRPr="00B53A10" w:rsidRDefault="00347F07" w:rsidP="00B53A10"/>
    <w:sectPr w:rsidR="00347F07" w:rsidRPr="00B53A10" w:rsidSect="00DC5FF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92B"/>
    <w:multiLevelType w:val="multilevel"/>
    <w:tmpl w:val="886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1288"/>
    <w:multiLevelType w:val="multilevel"/>
    <w:tmpl w:val="2A82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94C0A"/>
    <w:multiLevelType w:val="multilevel"/>
    <w:tmpl w:val="C44C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51EDC"/>
    <w:multiLevelType w:val="multilevel"/>
    <w:tmpl w:val="1A56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85F87"/>
    <w:multiLevelType w:val="multilevel"/>
    <w:tmpl w:val="069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4C83"/>
    <w:multiLevelType w:val="multilevel"/>
    <w:tmpl w:val="F502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15738"/>
    <w:multiLevelType w:val="multilevel"/>
    <w:tmpl w:val="985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122A6"/>
    <w:multiLevelType w:val="multilevel"/>
    <w:tmpl w:val="EFC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25E4C"/>
    <w:multiLevelType w:val="multilevel"/>
    <w:tmpl w:val="95F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5196A"/>
    <w:multiLevelType w:val="multilevel"/>
    <w:tmpl w:val="467C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67791"/>
    <w:multiLevelType w:val="multilevel"/>
    <w:tmpl w:val="A7B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32F63"/>
    <w:multiLevelType w:val="multilevel"/>
    <w:tmpl w:val="25F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3341D"/>
    <w:multiLevelType w:val="multilevel"/>
    <w:tmpl w:val="08B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14A5F"/>
    <w:multiLevelType w:val="multilevel"/>
    <w:tmpl w:val="E0DE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6726F"/>
    <w:multiLevelType w:val="multilevel"/>
    <w:tmpl w:val="AF5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9E6D3F"/>
    <w:multiLevelType w:val="multilevel"/>
    <w:tmpl w:val="B61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0129D"/>
    <w:multiLevelType w:val="multilevel"/>
    <w:tmpl w:val="8F1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3A36BB"/>
    <w:multiLevelType w:val="multilevel"/>
    <w:tmpl w:val="AFAE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B7BC1"/>
    <w:multiLevelType w:val="multilevel"/>
    <w:tmpl w:val="EC0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E5B83"/>
    <w:multiLevelType w:val="multilevel"/>
    <w:tmpl w:val="0BB6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43562"/>
    <w:multiLevelType w:val="multilevel"/>
    <w:tmpl w:val="6AC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A96EFE"/>
    <w:multiLevelType w:val="multilevel"/>
    <w:tmpl w:val="B4A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1558F"/>
    <w:multiLevelType w:val="multilevel"/>
    <w:tmpl w:val="3D0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A737AB"/>
    <w:multiLevelType w:val="multilevel"/>
    <w:tmpl w:val="99B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F258BA"/>
    <w:multiLevelType w:val="multilevel"/>
    <w:tmpl w:val="3F36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C27D1"/>
    <w:multiLevelType w:val="multilevel"/>
    <w:tmpl w:val="697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647F8"/>
    <w:multiLevelType w:val="multilevel"/>
    <w:tmpl w:val="6C2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3C1B2C"/>
    <w:multiLevelType w:val="multilevel"/>
    <w:tmpl w:val="5796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833B8"/>
    <w:multiLevelType w:val="multilevel"/>
    <w:tmpl w:val="975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17"/>
  </w:num>
  <w:num w:numId="4">
    <w:abstractNumId w:val="19"/>
  </w:num>
  <w:num w:numId="5">
    <w:abstractNumId w:val="23"/>
  </w:num>
  <w:num w:numId="6">
    <w:abstractNumId w:val="28"/>
  </w:num>
  <w:num w:numId="7">
    <w:abstractNumId w:val="11"/>
  </w:num>
  <w:num w:numId="8">
    <w:abstractNumId w:val="20"/>
  </w:num>
  <w:num w:numId="9">
    <w:abstractNumId w:val="7"/>
  </w:num>
  <w:num w:numId="10">
    <w:abstractNumId w:val="10"/>
  </w:num>
  <w:num w:numId="11">
    <w:abstractNumId w:val="31"/>
  </w:num>
  <w:num w:numId="12">
    <w:abstractNumId w:val="30"/>
  </w:num>
  <w:num w:numId="13">
    <w:abstractNumId w:val="16"/>
  </w:num>
  <w:num w:numId="14">
    <w:abstractNumId w:val="0"/>
  </w:num>
  <w:num w:numId="15">
    <w:abstractNumId w:val="1"/>
  </w:num>
  <w:num w:numId="16">
    <w:abstractNumId w:val="34"/>
  </w:num>
  <w:num w:numId="17">
    <w:abstractNumId w:val="8"/>
  </w:num>
  <w:num w:numId="18">
    <w:abstractNumId w:val="13"/>
  </w:num>
  <w:num w:numId="19">
    <w:abstractNumId w:val="21"/>
  </w:num>
  <w:num w:numId="20">
    <w:abstractNumId w:val="37"/>
  </w:num>
  <w:num w:numId="21">
    <w:abstractNumId w:val="12"/>
  </w:num>
  <w:num w:numId="22">
    <w:abstractNumId w:val="32"/>
  </w:num>
  <w:num w:numId="23">
    <w:abstractNumId w:val="4"/>
  </w:num>
  <w:num w:numId="24">
    <w:abstractNumId w:val="14"/>
  </w:num>
  <w:num w:numId="25">
    <w:abstractNumId w:val="6"/>
  </w:num>
  <w:num w:numId="26">
    <w:abstractNumId w:val="24"/>
  </w:num>
  <w:num w:numId="27">
    <w:abstractNumId w:val="27"/>
  </w:num>
  <w:num w:numId="28">
    <w:abstractNumId w:val="33"/>
  </w:num>
  <w:num w:numId="29">
    <w:abstractNumId w:val="5"/>
  </w:num>
  <w:num w:numId="30">
    <w:abstractNumId w:val="25"/>
  </w:num>
  <w:num w:numId="31">
    <w:abstractNumId w:val="3"/>
  </w:num>
  <w:num w:numId="32">
    <w:abstractNumId w:val="35"/>
  </w:num>
  <w:num w:numId="33">
    <w:abstractNumId w:val="9"/>
  </w:num>
  <w:num w:numId="34">
    <w:abstractNumId w:val="36"/>
  </w:num>
  <w:num w:numId="35">
    <w:abstractNumId w:val="26"/>
  </w:num>
  <w:num w:numId="36">
    <w:abstractNumId w:val="22"/>
  </w:num>
  <w:num w:numId="37">
    <w:abstractNumId w:val="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347F07"/>
    <w:rsid w:val="004419A3"/>
    <w:rsid w:val="0044332B"/>
    <w:rsid w:val="00561570"/>
    <w:rsid w:val="005F4648"/>
    <w:rsid w:val="00683289"/>
    <w:rsid w:val="007361C9"/>
    <w:rsid w:val="007C1397"/>
    <w:rsid w:val="008376EB"/>
    <w:rsid w:val="00B53A10"/>
    <w:rsid w:val="00CE43D7"/>
    <w:rsid w:val="00DC5FF9"/>
    <w:rsid w:val="00F1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253057769">
      <w:bodyDiv w:val="1"/>
      <w:marLeft w:val="0"/>
      <w:marRight w:val="0"/>
      <w:marTop w:val="0"/>
      <w:marBottom w:val="0"/>
      <w:divBdr>
        <w:top w:val="none" w:sz="0" w:space="0" w:color="auto"/>
        <w:left w:val="none" w:sz="0" w:space="0" w:color="auto"/>
        <w:bottom w:val="none" w:sz="0" w:space="0" w:color="auto"/>
        <w:right w:val="none" w:sz="0" w:space="0" w:color="auto"/>
      </w:divBdr>
      <w:divsChild>
        <w:div w:id="491412427">
          <w:marLeft w:val="0"/>
          <w:marRight w:val="0"/>
          <w:marTop w:val="0"/>
          <w:marBottom w:val="0"/>
          <w:divBdr>
            <w:top w:val="none" w:sz="0" w:space="0" w:color="auto"/>
            <w:left w:val="none" w:sz="0" w:space="0" w:color="auto"/>
            <w:bottom w:val="none" w:sz="0" w:space="0" w:color="auto"/>
            <w:right w:val="none" w:sz="0" w:space="0" w:color="auto"/>
          </w:divBdr>
        </w:div>
        <w:div w:id="648166584">
          <w:marLeft w:val="0"/>
          <w:marRight w:val="0"/>
          <w:marTop w:val="0"/>
          <w:marBottom w:val="240"/>
          <w:divBdr>
            <w:top w:val="none" w:sz="0" w:space="0" w:color="auto"/>
            <w:left w:val="none" w:sz="0" w:space="0" w:color="auto"/>
            <w:bottom w:val="none" w:sz="0" w:space="0" w:color="auto"/>
            <w:right w:val="none" w:sz="0" w:space="0" w:color="auto"/>
          </w:divBdr>
          <w:divsChild>
            <w:div w:id="585771649">
              <w:marLeft w:val="0"/>
              <w:marRight w:val="0"/>
              <w:marTop w:val="0"/>
              <w:marBottom w:val="0"/>
              <w:divBdr>
                <w:top w:val="none" w:sz="0" w:space="0" w:color="auto"/>
                <w:left w:val="none" w:sz="0" w:space="0" w:color="auto"/>
                <w:bottom w:val="none" w:sz="0" w:space="0" w:color="auto"/>
                <w:right w:val="none" w:sz="0" w:space="0" w:color="auto"/>
              </w:divBdr>
            </w:div>
          </w:divsChild>
        </w:div>
        <w:div w:id="2100104740">
          <w:marLeft w:val="0"/>
          <w:marRight w:val="0"/>
          <w:marTop w:val="0"/>
          <w:marBottom w:val="240"/>
          <w:divBdr>
            <w:top w:val="none" w:sz="0" w:space="0" w:color="auto"/>
            <w:left w:val="none" w:sz="0" w:space="0" w:color="auto"/>
            <w:bottom w:val="none" w:sz="0" w:space="0" w:color="auto"/>
            <w:right w:val="none" w:sz="0" w:space="0" w:color="auto"/>
          </w:divBdr>
        </w:div>
        <w:div w:id="45688989">
          <w:marLeft w:val="0"/>
          <w:marRight w:val="0"/>
          <w:marTop w:val="0"/>
          <w:marBottom w:val="0"/>
          <w:divBdr>
            <w:top w:val="none" w:sz="0" w:space="0" w:color="auto"/>
            <w:left w:val="none" w:sz="0" w:space="0" w:color="auto"/>
            <w:bottom w:val="none" w:sz="0" w:space="0" w:color="auto"/>
            <w:right w:val="none" w:sz="0" w:space="0" w:color="auto"/>
          </w:divBdr>
        </w:div>
        <w:div w:id="655766009">
          <w:marLeft w:val="0"/>
          <w:marRight w:val="0"/>
          <w:marTop w:val="0"/>
          <w:marBottom w:val="0"/>
          <w:divBdr>
            <w:top w:val="none" w:sz="0" w:space="0" w:color="auto"/>
            <w:left w:val="none" w:sz="0" w:space="0" w:color="auto"/>
            <w:bottom w:val="none" w:sz="0" w:space="0" w:color="auto"/>
            <w:right w:val="none" w:sz="0" w:space="0" w:color="auto"/>
          </w:divBdr>
        </w:div>
        <w:div w:id="1160737004">
          <w:marLeft w:val="0"/>
          <w:marRight w:val="0"/>
          <w:marTop w:val="0"/>
          <w:marBottom w:val="0"/>
          <w:divBdr>
            <w:top w:val="none" w:sz="0" w:space="0" w:color="auto"/>
            <w:left w:val="none" w:sz="0" w:space="0" w:color="auto"/>
            <w:bottom w:val="none" w:sz="0" w:space="0" w:color="auto"/>
            <w:right w:val="none" w:sz="0" w:space="0" w:color="auto"/>
          </w:divBdr>
        </w:div>
        <w:div w:id="1027028599">
          <w:marLeft w:val="0"/>
          <w:marRight w:val="0"/>
          <w:marTop w:val="0"/>
          <w:marBottom w:val="0"/>
          <w:divBdr>
            <w:top w:val="none" w:sz="0" w:space="0" w:color="auto"/>
            <w:left w:val="none" w:sz="0" w:space="0" w:color="auto"/>
            <w:bottom w:val="none" w:sz="0" w:space="0" w:color="auto"/>
            <w:right w:val="none" w:sz="0" w:space="0" w:color="auto"/>
          </w:divBdr>
        </w:div>
        <w:div w:id="512380837">
          <w:marLeft w:val="0"/>
          <w:marRight w:val="0"/>
          <w:marTop w:val="0"/>
          <w:marBottom w:val="0"/>
          <w:divBdr>
            <w:top w:val="none" w:sz="0" w:space="0" w:color="auto"/>
            <w:left w:val="none" w:sz="0" w:space="0" w:color="auto"/>
            <w:bottom w:val="none" w:sz="0" w:space="0" w:color="auto"/>
            <w:right w:val="none" w:sz="0" w:space="0" w:color="auto"/>
          </w:divBdr>
        </w:div>
      </w:divsChild>
    </w:div>
    <w:div w:id="268045100">
      <w:bodyDiv w:val="1"/>
      <w:marLeft w:val="0"/>
      <w:marRight w:val="0"/>
      <w:marTop w:val="0"/>
      <w:marBottom w:val="0"/>
      <w:divBdr>
        <w:top w:val="none" w:sz="0" w:space="0" w:color="auto"/>
        <w:left w:val="none" w:sz="0" w:space="0" w:color="auto"/>
        <w:bottom w:val="none" w:sz="0" w:space="0" w:color="auto"/>
        <w:right w:val="none" w:sz="0" w:space="0" w:color="auto"/>
      </w:divBdr>
      <w:divsChild>
        <w:div w:id="2114665994">
          <w:marLeft w:val="0"/>
          <w:marRight w:val="0"/>
          <w:marTop w:val="0"/>
          <w:marBottom w:val="0"/>
          <w:divBdr>
            <w:top w:val="none" w:sz="0" w:space="0" w:color="auto"/>
            <w:left w:val="none" w:sz="0" w:space="0" w:color="auto"/>
            <w:bottom w:val="none" w:sz="0" w:space="0" w:color="auto"/>
            <w:right w:val="none" w:sz="0" w:space="0" w:color="auto"/>
          </w:divBdr>
        </w:div>
        <w:div w:id="166866151">
          <w:marLeft w:val="0"/>
          <w:marRight w:val="0"/>
          <w:marTop w:val="0"/>
          <w:marBottom w:val="240"/>
          <w:divBdr>
            <w:top w:val="none" w:sz="0" w:space="0" w:color="auto"/>
            <w:left w:val="none" w:sz="0" w:space="0" w:color="auto"/>
            <w:bottom w:val="none" w:sz="0" w:space="0" w:color="auto"/>
            <w:right w:val="none" w:sz="0" w:space="0" w:color="auto"/>
          </w:divBdr>
          <w:divsChild>
            <w:div w:id="505747364">
              <w:marLeft w:val="0"/>
              <w:marRight w:val="0"/>
              <w:marTop w:val="0"/>
              <w:marBottom w:val="0"/>
              <w:divBdr>
                <w:top w:val="none" w:sz="0" w:space="0" w:color="auto"/>
                <w:left w:val="none" w:sz="0" w:space="0" w:color="auto"/>
                <w:bottom w:val="none" w:sz="0" w:space="0" w:color="auto"/>
                <w:right w:val="none" w:sz="0" w:space="0" w:color="auto"/>
              </w:divBdr>
            </w:div>
          </w:divsChild>
        </w:div>
        <w:div w:id="988511509">
          <w:marLeft w:val="0"/>
          <w:marRight w:val="0"/>
          <w:marTop w:val="0"/>
          <w:marBottom w:val="240"/>
          <w:divBdr>
            <w:top w:val="none" w:sz="0" w:space="0" w:color="auto"/>
            <w:left w:val="none" w:sz="0" w:space="0" w:color="auto"/>
            <w:bottom w:val="none" w:sz="0" w:space="0" w:color="auto"/>
            <w:right w:val="none" w:sz="0" w:space="0" w:color="auto"/>
          </w:divBdr>
        </w:div>
        <w:div w:id="900365258">
          <w:marLeft w:val="0"/>
          <w:marRight w:val="0"/>
          <w:marTop w:val="0"/>
          <w:marBottom w:val="0"/>
          <w:divBdr>
            <w:top w:val="none" w:sz="0" w:space="0" w:color="auto"/>
            <w:left w:val="none" w:sz="0" w:space="0" w:color="auto"/>
            <w:bottom w:val="none" w:sz="0" w:space="0" w:color="auto"/>
            <w:right w:val="none" w:sz="0" w:space="0" w:color="auto"/>
          </w:divBdr>
        </w:div>
        <w:div w:id="774178762">
          <w:marLeft w:val="0"/>
          <w:marRight w:val="0"/>
          <w:marTop w:val="0"/>
          <w:marBottom w:val="0"/>
          <w:divBdr>
            <w:top w:val="none" w:sz="0" w:space="0" w:color="auto"/>
            <w:left w:val="none" w:sz="0" w:space="0" w:color="auto"/>
            <w:bottom w:val="none" w:sz="0" w:space="0" w:color="auto"/>
            <w:right w:val="none" w:sz="0" w:space="0" w:color="auto"/>
          </w:divBdr>
        </w:div>
        <w:div w:id="1924560183">
          <w:marLeft w:val="0"/>
          <w:marRight w:val="0"/>
          <w:marTop w:val="0"/>
          <w:marBottom w:val="0"/>
          <w:divBdr>
            <w:top w:val="none" w:sz="0" w:space="0" w:color="auto"/>
            <w:left w:val="none" w:sz="0" w:space="0" w:color="auto"/>
            <w:bottom w:val="none" w:sz="0" w:space="0" w:color="auto"/>
            <w:right w:val="none" w:sz="0" w:space="0" w:color="auto"/>
          </w:divBdr>
        </w:div>
        <w:div w:id="57967616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sChild>
    </w:div>
    <w:div w:id="431705014">
      <w:bodyDiv w:val="1"/>
      <w:marLeft w:val="0"/>
      <w:marRight w:val="0"/>
      <w:marTop w:val="0"/>
      <w:marBottom w:val="0"/>
      <w:divBdr>
        <w:top w:val="none" w:sz="0" w:space="0" w:color="auto"/>
        <w:left w:val="none" w:sz="0" w:space="0" w:color="auto"/>
        <w:bottom w:val="none" w:sz="0" w:space="0" w:color="auto"/>
        <w:right w:val="none" w:sz="0" w:space="0" w:color="auto"/>
      </w:divBdr>
      <w:divsChild>
        <w:div w:id="489831479">
          <w:marLeft w:val="0"/>
          <w:marRight w:val="0"/>
          <w:marTop w:val="0"/>
          <w:marBottom w:val="0"/>
          <w:divBdr>
            <w:top w:val="none" w:sz="0" w:space="0" w:color="auto"/>
            <w:left w:val="none" w:sz="0" w:space="0" w:color="auto"/>
            <w:bottom w:val="none" w:sz="0" w:space="0" w:color="auto"/>
            <w:right w:val="none" w:sz="0" w:space="0" w:color="auto"/>
          </w:divBdr>
        </w:div>
      </w:divsChild>
    </w:div>
    <w:div w:id="473184817">
      <w:bodyDiv w:val="1"/>
      <w:marLeft w:val="0"/>
      <w:marRight w:val="0"/>
      <w:marTop w:val="0"/>
      <w:marBottom w:val="0"/>
      <w:divBdr>
        <w:top w:val="none" w:sz="0" w:space="0" w:color="auto"/>
        <w:left w:val="none" w:sz="0" w:space="0" w:color="auto"/>
        <w:bottom w:val="none" w:sz="0" w:space="0" w:color="auto"/>
        <w:right w:val="none" w:sz="0" w:space="0" w:color="auto"/>
      </w:divBdr>
      <w:divsChild>
        <w:div w:id="1941141083">
          <w:marLeft w:val="0"/>
          <w:marRight w:val="0"/>
          <w:marTop w:val="0"/>
          <w:marBottom w:val="0"/>
          <w:divBdr>
            <w:top w:val="none" w:sz="0" w:space="0" w:color="auto"/>
            <w:left w:val="none" w:sz="0" w:space="0" w:color="auto"/>
            <w:bottom w:val="none" w:sz="0" w:space="0" w:color="auto"/>
            <w:right w:val="none" w:sz="0" w:space="0" w:color="auto"/>
          </w:divBdr>
        </w:div>
        <w:div w:id="884410484">
          <w:marLeft w:val="0"/>
          <w:marRight w:val="0"/>
          <w:marTop w:val="0"/>
          <w:marBottom w:val="240"/>
          <w:divBdr>
            <w:top w:val="none" w:sz="0" w:space="0" w:color="auto"/>
            <w:left w:val="none" w:sz="0" w:space="0" w:color="auto"/>
            <w:bottom w:val="none" w:sz="0" w:space="0" w:color="auto"/>
            <w:right w:val="none" w:sz="0" w:space="0" w:color="auto"/>
          </w:divBdr>
          <w:divsChild>
            <w:div w:id="864753210">
              <w:marLeft w:val="0"/>
              <w:marRight w:val="0"/>
              <w:marTop w:val="0"/>
              <w:marBottom w:val="0"/>
              <w:divBdr>
                <w:top w:val="none" w:sz="0" w:space="0" w:color="auto"/>
                <w:left w:val="none" w:sz="0" w:space="0" w:color="auto"/>
                <w:bottom w:val="none" w:sz="0" w:space="0" w:color="auto"/>
                <w:right w:val="none" w:sz="0" w:space="0" w:color="auto"/>
              </w:divBdr>
            </w:div>
          </w:divsChild>
        </w:div>
        <w:div w:id="1305740538">
          <w:marLeft w:val="0"/>
          <w:marRight w:val="0"/>
          <w:marTop w:val="0"/>
          <w:marBottom w:val="240"/>
          <w:divBdr>
            <w:top w:val="none" w:sz="0" w:space="0" w:color="auto"/>
            <w:left w:val="none" w:sz="0" w:space="0" w:color="auto"/>
            <w:bottom w:val="none" w:sz="0" w:space="0" w:color="auto"/>
            <w:right w:val="none" w:sz="0" w:space="0" w:color="auto"/>
          </w:divBdr>
        </w:div>
        <w:div w:id="1724869506">
          <w:marLeft w:val="0"/>
          <w:marRight w:val="0"/>
          <w:marTop w:val="0"/>
          <w:marBottom w:val="0"/>
          <w:divBdr>
            <w:top w:val="none" w:sz="0" w:space="0" w:color="auto"/>
            <w:left w:val="none" w:sz="0" w:space="0" w:color="auto"/>
            <w:bottom w:val="none" w:sz="0" w:space="0" w:color="auto"/>
            <w:right w:val="none" w:sz="0" w:space="0" w:color="auto"/>
          </w:divBdr>
        </w:div>
        <w:div w:id="2029676722">
          <w:marLeft w:val="0"/>
          <w:marRight w:val="0"/>
          <w:marTop w:val="0"/>
          <w:marBottom w:val="0"/>
          <w:divBdr>
            <w:top w:val="none" w:sz="0" w:space="0" w:color="auto"/>
            <w:left w:val="none" w:sz="0" w:space="0" w:color="auto"/>
            <w:bottom w:val="none" w:sz="0" w:space="0" w:color="auto"/>
            <w:right w:val="none" w:sz="0" w:space="0" w:color="auto"/>
          </w:divBdr>
        </w:div>
        <w:div w:id="356194939">
          <w:marLeft w:val="0"/>
          <w:marRight w:val="0"/>
          <w:marTop w:val="0"/>
          <w:marBottom w:val="0"/>
          <w:divBdr>
            <w:top w:val="none" w:sz="0" w:space="0" w:color="auto"/>
            <w:left w:val="none" w:sz="0" w:space="0" w:color="auto"/>
            <w:bottom w:val="none" w:sz="0" w:space="0" w:color="auto"/>
            <w:right w:val="none" w:sz="0" w:space="0" w:color="auto"/>
          </w:divBdr>
        </w:div>
        <w:div w:id="1092512065">
          <w:marLeft w:val="0"/>
          <w:marRight w:val="0"/>
          <w:marTop w:val="0"/>
          <w:marBottom w:val="0"/>
          <w:divBdr>
            <w:top w:val="none" w:sz="0" w:space="0" w:color="auto"/>
            <w:left w:val="none" w:sz="0" w:space="0" w:color="auto"/>
            <w:bottom w:val="none" w:sz="0" w:space="0" w:color="auto"/>
            <w:right w:val="none" w:sz="0" w:space="0" w:color="auto"/>
          </w:divBdr>
        </w:div>
        <w:div w:id="2143307760">
          <w:marLeft w:val="0"/>
          <w:marRight w:val="0"/>
          <w:marTop w:val="0"/>
          <w:marBottom w:val="0"/>
          <w:divBdr>
            <w:top w:val="none" w:sz="0" w:space="0" w:color="auto"/>
            <w:left w:val="none" w:sz="0" w:space="0" w:color="auto"/>
            <w:bottom w:val="none" w:sz="0" w:space="0" w:color="auto"/>
            <w:right w:val="none" w:sz="0" w:space="0" w:color="auto"/>
          </w:divBdr>
        </w:div>
        <w:div w:id="1317030478">
          <w:marLeft w:val="0"/>
          <w:marRight w:val="0"/>
          <w:marTop w:val="0"/>
          <w:marBottom w:val="0"/>
          <w:divBdr>
            <w:top w:val="none" w:sz="0" w:space="0" w:color="auto"/>
            <w:left w:val="none" w:sz="0" w:space="0" w:color="auto"/>
            <w:bottom w:val="none" w:sz="0" w:space="0" w:color="auto"/>
            <w:right w:val="none" w:sz="0" w:space="0" w:color="auto"/>
          </w:divBdr>
        </w:div>
        <w:div w:id="409889450">
          <w:marLeft w:val="0"/>
          <w:marRight w:val="0"/>
          <w:marTop w:val="0"/>
          <w:marBottom w:val="0"/>
          <w:divBdr>
            <w:top w:val="none" w:sz="0" w:space="0" w:color="auto"/>
            <w:left w:val="none" w:sz="0" w:space="0" w:color="auto"/>
            <w:bottom w:val="none" w:sz="0" w:space="0" w:color="auto"/>
            <w:right w:val="none" w:sz="0" w:space="0" w:color="auto"/>
          </w:divBdr>
          <w:divsChild>
            <w:div w:id="999311319">
              <w:marLeft w:val="0"/>
              <w:marRight w:val="0"/>
              <w:marTop w:val="0"/>
              <w:marBottom w:val="0"/>
              <w:divBdr>
                <w:top w:val="none" w:sz="0" w:space="0" w:color="auto"/>
                <w:left w:val="none" w:sz="0" w:space="0" w:color="auto"/>
                <w:bottom w:val="none" w:sz="0" w:space="0" w:color="auto"/>
                <w:right w:val="none" w:sz="0" w:space="0" w:color="auto"/>
              </w:divBdr>
            </w:div>
            <w:div w:id="737442456">
              <w:marLeft w:val="0"/>
              <w:marRight w:val="0"/>
              <w:marTop w:val="0"/>
              <w:marBottom w:val="0"/>
              <w:divBdr>
                <w:top w:val="none" w:sz="0" w:space="0" w:color="auto"/>
                <w:left w:val="none" w:sz="0" w:space="0" w:color="auto"/>
                <w:bottom w:val="none" w:sz="0" w:space="0" w:color="auto"/>
                <w:right w:val="none" w:sz="0" w:space="0" w:color="auto"/>
              </w:divBdr>
            </w:div>
            <w:div w:id="1032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62866">
      <w:bodyDiv w:val="1"/>
      <w:marLeft w:val="0"/>
      <w:marRight w:val="0"/>
      <w:marTop w:val="0"/>
      <w:marBottom w:val="0"/>
      <w:divBdr>
        <w:top w:val="none" w:sz="0" w:space="0" w:color="auto"/>
        <w:left w:val="none" w:sz="0" w:space="0" w:color="auto"/>
        <w:bottom w:val="none" w:sz="0" w:space="0" w:color="auto"/>
        <w:right w:val="none" w:sz="0" w:space="0" w:color="auto"/>
      </w:divBdr>
      <w:divsChild>
        <w:div w:id="1622880879">
          <w:marLeft w:val="0"/>
          <w:marRight w:val="0"/>
          <w:marTop w:val="0"/>
          <w:marBottom w:val="240"/>
          <w:divBdr>
            <w:top w:val="none" w:sz="0" w:space="0" w:color="auto"/>
            <w:left w:val="none" w:sz="0" w:space="0" w:color="auto"/>
            <w:bottom w:val="none" w:sz="0" w:space="0" w:color="auto"/>
            <w:right w:val="none" w:sz="0" w:space="0" w:color="auto"/>
          </w:divBdr>
        </w:div>
        <w:div w:id="1994286846">
          <w:marLeft w:val="0"/>
          <w:marRight w:val="450"/>
          <w:marTop w:val="0"/>
          <w:marBottom w:val="0"/>
          <w:divBdr>
            <w:top w:val="none" w:sz="0" w:space="0" w:color="auto"/>
            <w:left w:val="none" w:sz="0" w:space="0" w:color="auto"/>
            <w:bottom w:val="none" w:sz="0" w:space="0" w:color="auto"/>
            <w:right w:val="none" w:sz="0" w:space="0" w:color="auto"/>
          </w:divBdr>
          <w:divsChild>
            <w:div w:id="1306735399">
              <w:marLeft w:val="0"/>
              <w:marRight w:val="0"/>
              <w:marTop w:val="0"/>
              <w:marBottom w:val="0"/>
              <w:divBdr>
                <w:top w:val="none" w:sz="0" w:space="0" w:color="auto"/>
                <w:left w:val="none" w:sz="0" w:space="0" w:color="auto"/>
                <w:bottom w:val="none" w:sz="0" w:space="0" w:color="auto"/>
                <w:right w:val="none" w:sz="0" w:space="0" w:color="auto"/>
              </w:divBdr>
              <w:divsChild>
                <w:div w:id="1850675219">
                  <w:marLeft w:val="0"/>
                  <w:marRight w:val="0"/>
                  <w:marTop w:val="0"/>
                  <w:marBottom w:val="0"/>
                  <w:divBdr>
                    <w:top w:val="none" w:sz="0" w:space="0" w:color="auto"/>
                    <w:left w:val="none" w:sz="0" w:space="0" w:color="auto"/>
                    <w:bottom w:val="none" w:sz="0" w:space="0" w:color="auto"/>
                    <w:right w:val="none" w:sz="0" w:space="0" w:color="auto"/>
                  </w:divBdr>
                </w:div>
                <w:div w:id="625743856">
                  <w:marLeft w:val="0"/>
                  <w:marRight w:val="0"/>
                  <w:marTop w:val="0"/>
                  <w:marBottom w:val="240"/>
                  <w:divBdr>
                    <w:top w:val="none" w:sz="0" w:space="0" w:color="auto"/>
                    <w:left w:val="none" w:sz="0" w:space="0" w:color="auto"/>
                    <w:bottom w:val="none" w:sz="0" w:space="0" w:color="auto"/>
                    <w:right w:val="none" w:sz="0" w:space="0" w:color="auto"/>
                  </w:divBdr>
                  <w:divsChild>
                    <w:div w:id="758409131">
                      <w:marLeft w:val="0"/>
                      <w:marRight w:val="0"/>
                      <w:marTop w:val="0"/>
                      <w:marBottom w:val="0"/>
                      <w:divBdr>
                        <w:top w:val="none" w:sz="0" w:space="0" w:color="auto"/>
                        <w:left w:val="none" w:sz="0" w:space="0" w:color="auto"/>
                        <w:bottom w:val="none" w:sz="0" w:space="0" w:color="auto"/>
                        <w:right w:val="none" w:sz="0" w:space="0" w:color="auto"/>
                      </w:divBdr>
                    </w:div>
                  </w:divsChild>
                </w:div>
                <w:div w:id="1944485392">
                  <w:marLeft w:val="0"/>
                  <w:marRight w:val="0"/>
                  <w:marTop w:val="0"/>
                  <w:marBottom w:val="240"/>
                  <w:divBdr>
                    <w:top w:val="none" w:sz="0" w:space="0" w:color="auto"/>
                    <w:left w:val="none" w:sz="0" w:space="0" w:color="auto"/>
                    <w:bottom w:val="none" w:sz="0" w:space="0" w:color="auto"/>
                    <w:right w:val="none" w:sz="0" w:space="0" w:color="auto"/>
                  </w:divBdr>
                </w:div>
                <w:div w:id="1607537295">
                  <w:marLeft w:val="0"/>
                  <w:marRight w:val="0"/>
                  <w:marTop w:val="0"/>
                  <w:marBottom w:val="0"/>
                  <w:divBdr>
                    <w:top w:val="none" w:sz="0" w:space="0" w:color="auto"/>
                    <w:left w:val="none" w:sz="0" w:space="0" w:color="auto"/>
                    <w:bottom w:val="none" w:sz="0" w:space="0" w:color="auto"/>
                    <w:right w:val="none" w:sz="0" w:space="0" w:color="auto"/>
                  </w:divBdr>
                </w:div>
                <w:div w:id="2079555000">
                  <w:marLeft w:val="0"/>
                  <w:marRight w:val="0"/>
                  <w:marTop w:val="0"/>
                  <w:marBottom w:val="0"/>
                  <w:divBdr>
                    <w:top w:val="none" w:sz="0" w:space="0" w:color="auto"/>
                    <w:left w:val="none" w:sz="0" w:space="0" w:color="auto"/>
                    <w:bottom w:val="none" w:sz="0" w:space="0" w:color="auto"/>
                    <w:right w:val="none" w:sz="0" w:space="0" w:color="auto"/>
                  </w:divBdr>
                </w:div>
                <w:div w:id="1851945929">
                  <w:marLeft w:val="0"/>
                  <w:marRight w:val="0"/>
                  <w:marTop w:val="0"/>
                  <w:marBottom w:val="0"/>
                  <w:divBdr>
                    <w:top w:val="none" w:sz="0" w:space="0" w:color="auto"/>
                    <w:left w:val="none" w:sz="0" w:space="0" w:color="auto"/>
                    <w:bottom w:val="none" w:sz="0" w:space="0" w:color="auto"/>
                    <w:right w:val="none" w:sz="0" w:space="0" w:color="auto"/>
                  </w:divBdr>
                </w:div>
                <w:div w:id="810248813">
                  <w:marLeft w:val="0"/>
                  <w:marRight w:val="0"/>
                  <w:marTop w:val="0"/>
                  <w:marBottom w:val="0"/>
                  <w:divBdr>
                    <w:top w:val="none" w:sz="0" w:space="0" w:color="auto"/>
                    <w:left w:val="none" w:sz="0" w:space="0" w:color="auto"/>
                    <w:bottom w:val="none" w:sz="0" w:space="0" w:color="auto"/>
                    <w:right w:val="none" w:sz="0" w:space="0" w:color="auto"/>
                  </w:divBdr>
                </w:div>
                <w:div w:id="2111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sChild>
        <w:div w:id="1495299557">
          <w:marLeft w:val="0"/>
          <w:marRight w:val="0"/>
          <w:marTop w:val="0"/>
          <w:marBottom w:val="0"/>
          <w:divBdr>
            <w:top w:val="none" w:sz="0" w:space="0" w:color="auto"/>
            <w:left w:val="none" w:sz="0" w:space="0" w:color="auto"/>
            <w:bottom w:val="none" w:sz="0" w:space="0" w:color="auto"/>
            <w:right w:val="none" w:sz="0" w:space="0" w:color="auto"/>
          </w:divBdr>
        </w:div>
        <w:div w:id="435295704">
          <w:marLeft w:val="0"/>
          <w:marRight w:val="0"/>
          <w:marTop w:val="0"/>
          <w:marBottom w:val="240"/>
          <w:divBdr>
            <w:top w:val="none" w:sz="0" w:space="0" w:color="auto"/>
            <w:left w:val="none" w:sz="0" w:space="0" w:color="auto"/>
            <w:bottom w:val="none" w:sz="0" w:space="0" w:color="auto"/>
            <w:right w:val="none" w:sz="0" w:space="0" w:color="auto"/>
          </w:divBdr>
          <w:divsChild>
            <w:div w:id="78256657">
              <w:marLeft w:val="0"/>
              <w:marRight w:val="0"/>
              <w:marTop w:val="0"/>
              <w:marBottom w:val="0"/>
              <w:divBdr>
                <w:top w:val="none" w:sz="0" w:space="0" w:color="auto"/>
                <w:left w:val="none" w:sz="0" w:space="0" w:color="auto"/>
                <w:bottom w:val="none" w:sz="0" w:space="0" w:color="auto"/>
                <w:right w:val="none" w:sz="0" w:space="0" w:color="auto"/>
              </w:divBdr>
            </w:div>
          </w:divsChild>
        </w:div>
        <w:div w:id="367995417">
          <w:marLeft w:val="0"/>
          <w:marRight w:val="0"/>
          <w:marTop w:val="0"/>
          <w:marBottom w:val="240"/>
          <w:divBdr>
            <w:top w:val="none" w:sz="0" w:space="0" w:color="auto"/>
            <w:left w:val="none" w:sz="0" w:space="0" w:color="auto"/>
            <w:bottom w:val="none" w:sz="0" w:space="0" w:color="auto"/>
            <w:right w:val="none" w:sz="0" w:space="0" w:color="auto"/>
          </w:divBdr>
        </w:div>
        <w:div w:id="305673483">
          <w:marLeft w:val="0"/>
          <w:marRight w:val="0"/>
          <w:marTop w:val="0"/>
          <w:marBottom w:val="0"/>
          <w:divBdr>
            <w:top w:val="none" w:sz="0" w:space="0" w:color="auto"/>
            <w:left w:val="none" w:sz="0" w:space="0" w:color="auto"/>
            <w:bottom w:val="none" w:sz="0" w:space="0" w:color="auto"/>
            <w:right w:val="none" w:sz="0" w:space="0" w:color="auto"/>
          </w:divBdr>
        </w:div>
        <w:div w:id="98835798">
          <w:marLeft w:val="0"/>
          <w:marRight w:val="0"/>
          <w:marTop w:val="0"/>
          <w:marBottom w:val="0"/>
          <w:divBdr>
            <w:top w:val="none" w:sz="0" w:space="0" w:color="auto"/>
            <w:left w:val="none" w:sz="0" w:space="0" w:color="auto"/>
            <w:bottom w:val="none" w:sz="0" w:space="0" w:color="auto"/>
            <w:right w:val="none" w:sz="0" w:space="0" w:color="auto"/>
          </w:divBdr>
        </w:div>
        <w:div w:id="1280600442">
          <w:marLeft w:val="0"/>
          <w:marRight w:val="0"/>
          <w:marTop w:val="0"/>
          <w:marBottom w:val="0"/>
          <w:divBdr>
            <w:top w:val="none" w:sz="0" w:space="0" w:color="auto"/>
            <w:left w:val="none" w:sz="0" w:space="0" w:color="auto"/>
            <w:bottom w:val="none" w:sz="0" w:space="0" w:color="auto"/>
            <w:right w:val="none" w:sz="0" w:space="0" w:color="auto"/>
          </w:divBdr>
        </w:div>
        <w:div w:id="921453163">
          <w:marLeft w:val="0"/>
          <w:marRight w:val="0"/>
          <w:marTop w:val="0"/>
          <w:marBottom w:val="0"/>
          <w:divBdr>
            <w:top w:val="none" w:sz="0" w:space="0" w:color="auto"/>
            <w:left w:val="none" w:sz="0" w:space="0" w:color="auto"/>
            <w:bottom w:val="none" w:sz="0" w:space="0" w:color="auto"/>
            <w:right w:val="none" w:sz="0" w:space="0" w:color="auto"/>
          </w:divBdr>
        </w:div>
        <w:div w:id="267811260">
          <w:marLeft w:val="0"/>
          <w:marRight w:val="0"/>
          <w:marTop w:val="0"/>
          <w:marBottom w:val="0"/>
          <w:divBdr>
            <w:top w:val="none" w:sz="0" w:space="0" w:color="auto"/>
            <w:left w:val="none" w:sz="0" w:space="0" w:color="auto"/>
            <w:bottom w:val="none" w:sz="0" w:space="0" w:color="auto"/>
            <w:right w:val="none" w:sz="0" w:space="0" w:color="auto"/>
          </w:divBdr>
        </w:div>
      </w:divsChild>
    </w:div>
    <w:div w:id="1747848408">
      <w:bodyDiv w:val="1"/>
      <w:marLeft w:val="0"/>
      <w:marRight w:val="0"/>
      <w:marTop w:val="0"/>
      <w:marBottom w:val="0"/>
      <w:divBdr>
        <w:top w:val="none" w:sz="0" w:space="0" w:color="auto"/>
        <w:left w:val="none" w:sz="0" w:space="0" w:color="auto"/>
        <w:bottom w:val="none" w:sz="0" w:space="0" w:color="auto"/>
        <w:right w:val="none" w:sz="0" w:space="0" w:color="auto"/>
      </w:divBdr>
      <w:divsChild>
        <w:div w:id="926887206">
          <w:marLeft w:val="0"/>
          <w:marRight w:val="0"/>
          <w:marTop w:val="0"/>
          <w:marBottom w:val="0"/>
          <w:divBdr>
            <w:top w:val="none" w:sz="0" w:space="0" w:color="auto"/>
            <w:left w:val="none" w:sz="0" w:space="0" w:color="auto"/>
            <w:bottom w:val="none" w:sz="0" w:space="0" w:color="auto"/>
            <w:right w:val="none" w:sz="0" w:space="0" w:color="auto"/>
          </w:divBdr>
        </w:div>
        <w:div w:id="1480730730">
          <w:marLeft w:val="0"/>
          <w:marRight w:val="0"/>
          <w:marTop w:val="0"/>
          <w:marBottom w:val="240"/>
          <w:divBdr>
            <w:top w:val="none" w:sz="0" w:space="0" w:color="auto"/>
            <w:left w:val="none" w:sz="0" w:space="0" w:color="auto"/>
            <w:bottom w:val="none" w:sz="0" w:space="0" w:color="auto"/>
            <w:right w:val="none" w:sz="0" w:space="0" w:color="auto"/>
          </w:divBdr>
          <w:divsChild>
            <w:div w:id="701592443">
              <w:marLeft w:val="0"/>
              <w:marRight w:val="0"/>
              <w:marTop w:val="0"/>
              <w:marBottom w:val="0"/>
              <w:divBdr>
                <w:top w:val="none" w:sz="0" w:space="0" w:color="auto"/>
                <w:left w:val="none" w:sz="0" w:space="0" w:color="auto"/>
                <w:bottom w:val="none" w:sz="0" w:space="0" w:color="auto"/>
                <w:right w:val="none" w:sz="0" w:space="0" w:color="auto"/>
              </w:divBdr>
            </w:div>
          </w:divsChild>
        </w:div>
        <w:div w:id="173224592">
          <w:marLeft w:val="0"/>
          <w:marRight w:val="0"/>
          <w:marTop w:val="0"/>
          <w:marBottom w:val="240"/>
          <w:divBdr>
            <w:top w:val="none" w:sz="0" w:space="0" w:color="auto"/>
            <w:left w:val="none" w:sz="0" w:space="0" w:color="auto"/>
            <w:bottom w:val="none" w:sz="0" w:space="0" w:color="auto"/>
            <w:right w:val="none" w:sz="0" w:space="0" w:color="auto"/>
          </w:divBdr>
        </w:div>
        <w:div w:id="1359236734">
          <w:marLeft w:val="0"/>
          <w:marRight w:val="0"/>
          <w:marTop w:val="0"/>
          <w:marBottom w:val="0"/>
          <w:divBdr>
            <w:top w:val="none" w:sz="0" w:space="0" w:color="auto"/>
            <w:left w:val="none" w:sz="0" w:space="0" w:color="auto"/>
            <w:bottom w:val="none" w:sz="0" w:space="0" w:color="auto"/>
            <w:right w:val="none" w:sz="0" w:space="0" w:color="auto"/>
          </w:divBdr>
        </w:div>
        <w:div w:id="1335306062">
          <w:marLeft w:val="0"/>
          <w:marRight w:val="0"/>
          <w:marTop w:val="0"/>
          <w:marBottom w:val="0"/>
          <w:divBdr>
            <w:top w:val="none" w:sz="0" w:space="0" w:color="auto"/>
            <w:left w:val="none" w:sz="0" w:space="0" w:color="auto"/>
            <w:bottom w:val="none" w:sz="0" w:space="0" w:color="auto"/>
            <w:right w:val="none" w:sz="0" w:space="0" w:color="auto"/>
          </w:divBdr>
        </w:div>
        <w:div w:id="1373534477">
          <w:marLeft w:val="0"/>
          <w:marRight w:val="0"/>
          <w:marTop w:val="0"/>
          <w:marBottom w:val="0"/>
          <w:divBdr>
            <w:top w:val="none" w:sz="0" w:space="0" w:color="auto"/>
            <w:left w:val="none" w:sz="0" w:space="0" w:color="auto"/>
            <w:bottom w:val="none" w:sz="0" w:space="0" w:color="auto"/>
            <w:right w:val="none" w:sz="0" w:space="0" w:color="auto"/>
          </w:divBdr>
        </w:div>
        <w:div w:id="1605264746">
          <w:marLeft w:val="0"/>
          <w:marRight w:val="0"/>
          <w:marTop w:val="0"/>
          <w:marBottom w:val="0"/>
          <w:divBdr>
            <w:top w:val="none" w:sz="0" w:space="0" w:color="auto"/>
            <w:left w:val="none" w:sz="0" w:space="0" w:color="auto"/>
            <w:bottom w:val="none" w:sz="0" w:space="0" w:color="auto"/>
            <w:right w:val="none" w:sz="0" w:space="0" w:color="auto"/>
          </w:divBdr>
        </w:div>
        <w:div w:id="1156800108">
          <w:marLeft w:val="0"/>
          <w:marRight w:val="0"/>
          <w:marTop w:val="0"/>
          <w:marBottom w:val="0"/>
          <w:divBdr>
            <w:top w:val="none" w:sz="0" w:space="0" w:color="auto"/>
            <w:left w:val="none" w:sz="0" w:space="0" w:color="auto"/>
            <w:bottom w:val="none" w:sz="0" w:space="0" w:color="auto"/>
            <w:right w:val="none" w:sz="0" w:space="0" w:color="auto"/>
          </w:divBdr>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wishfoundationnef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2014-04-25T20:18:00Z</dcterms:created>
  <dcterms:modified xsi:type="dcterms:W3CDTF">2014-04-25T20:18:00Z</dcterms:modified>
</cp:coreProperties>
</file>