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C5" w:rsidRPr="000E1BC5" w:rsidRDefault="000E1BC5" w:rsidP="000E1BC5">
      <w:pPr>
        <w:spacing w:after="144" w:line="240" w:lineRule="auto"/>
        <w:outlineLvl w:val="0"/>
        <w:rPr>
          <w:rFonts w:ascii="Helvetica" w:eastAsia="Times New Roman" w:hAnsi="Helvetica" w:cs="Helvetica"/>
          <w:color w:val="000000"/>
          <w:kern w:val="36"/>
          <w:sz w:val="41"/>
          <w:szCs w:val="41"/>
        </w:rPr>
      </w:pPr>
      <w:bookmarkStart w:id="0" w:name="_GoBack"/>
      <w:bookmarkEnd w:id="0"/>
      <w:r w:rsidRPr="000E1BC5">
        <w:rPr>
          <w:rFonts w:ascii="Helvetica" w:eastAsia="Times New Roman" w:hAnsi="Helvetica" w:cs="Helvetica"/>
          <w:color w:val="000000"/>
          <w:kern w:val="36"/>
          <w:sz w:val="41"/>
          <w:szCs w:val="41"/>
        </w:rPr>
        <w:t>Program Officer, Community Health</w:t>
      </w:r>
    </w:p>
    <w:p w:rsidR="000E1BC5" w:rsidRPr="000E1BC5" w:rsidRDefault="000E1BC5" w:rsidP="000E1BC5">
      <w:pPr>
        <w:spacing w:after="0" w:line="346" w:lineRule="atLeast"/>
        <w:outlineLvl w:val="1"/>
        <w:rPr>
          <w:rFonts w:ascii="Arial" w:eastAsia="Times New Roman" w:hAnsi="Arial" w:cs="Arial"/>
          <w:color w:val="555555"/>
          <w:sz w:val="27"/>
          <w:szCs w:val="27"/>
        </w:rPr>
      </w:pPr>
      <w:r w:rsidRPr="000E1BC5">
        <w:rPr>
          <w:rFonts w:ascii="Arial" w:eastAsia="Times New Roman" w:hAnsi="Arial" w:cs="Arial"/>
          <w:color w:val="555555"/>
          <w:sz w:val="27"/>
          <w:szCs w:val="27"/>
        </w:rPr>
        <w:t>San Francisco Foundation | San Francisco, California</w:t>
      </w:r>
    </w:p>
    <w:p w:rsidR="000E1BC5" w:rsidRPr="000E1BC5" w:rsidRDefault="000E1BC5" w:rsidP="000E1BC5">
      <w:pPr>
        <w:spacing w:line="240" w:lineRule="auto"/>
        <w:rPr>
          <w:rFonts w:ascii="Arial" w:eastAsia="Times New Roman" w:hAnsi="Arial" w:cs="Arial"/>
          <w:caps/>
          <w:color w:val="A1A1A1"/>
          <w:sz w:val="16"/>
          <w:szCs w:val="16"/>
        </w:rPr>
      </w:pPr>
      <w:r w:rsidRPr="000E1BC5">
        <w:rPr>
          <w:rFonts w:ascii="Arial" w:eastAsia="Times New Roman" w:hAnsi="Arial" w:cs="Arial"/>
          <w:caps/>
          <w:color w:val="A1A1A1"/>
          <w:sz w:val="16"/>
          <w:szCs w:val="16"/>
        </w:rPr>
        <w:t>POSTED MARCH 31, 2014</w:t>
      </w:r>
    </w:p>
    <w:p w:rsidR="000E1BC5" w:rsidRPr="000E1BC5" w:rsidRDefault="000E1BC5" w:rsidP="000E1BC5">
      <w:pPr>
        <w:spacing w:line="346" w:lineRule="atLeast"/>
        <w:rPr>
          <w:rFonts w:ascii="Arial" w:eastAsia="Times New Roman" w:hAnsi="Arial" w:cs="Arial"/>
          <w:b/>
          <w:bCs/>
          <w:color w:val="666666"/>
          <w:sz w:val="23"/>
          <w:szCs w:val="23"/>
        </w:rPr>
      </w:pPr>
      <w:r w:rsidRPr="000E1BC5">
        <w:rPr>
          <w:rFonts w:ascii="Verdana" w:eastAsia="Times New Roman" w:hAnsi="Verdana" w:cs="Arial"/>
          <w:color w:val="000000"/>
          <w:sz w:val="17"/>
          <w:szCs w:val="17"/>
        </w:rPr>
        <w:t> </w:t>
      </w:r>
      <w:r w:rsidRPr="000E1BC5">
        <w:rPr>
          <w:rFonts w:ascii="Arial" w:eastAsia="Times New Roman" w:hAnsi="Arial" w:cs="Arial"/>
          <w:b/>
          <w:bCs/>
          <w:color w:val="666666"/>
          <w:sz w:val="23"/>
          <w:szCs w:val="23"/>
        </w:rPr>
        <w:t>Background</w:t>
      </w:r>
    </w:p>
    <w:p w:rsidR="000E1BC5" w:rsidRPr="000E1BC5" w:rsidRDefault="000E1BC5" w:rsidP="000E1BC5">
      <w:pPr>
        <w:spacing w:after="240" w:line="346" w:lineRule="atLeast"/>
        <w:rPr>
          <w:rFonts w:ascii="Arial" w:eastAsia="Times New Roman" w:hAnsi="Arial" w:cs="Arial"/>
          <w:color w:val="666666"/>
          <w:sz w:val="21"/>
          <w:szCs w:val="21"/>
        </w:rPr>
      </w:pPr>
      <w:r w:rsidRPr="000E1BC5">
        <w:rPr>
          <w:rFonts w:ascii="Arial" w:eastAsia="Times New Roman" w:hAnsi="Arial" w:cs="Arial"/>
          <w:color w:val="666666"/>
          <w:sz w:val="21"/>
          <w:szCs w:val="21"/>
        </w:rPr>
        <w:t>The San Francisco Foundation (TSFF) is the community foundation serving the Bay Area since 1948, granting more than $800 million over the past ten years. Through the generosity and vision of our family of donors, TSFF awarded grants totaling more than $86 million in fiscal year 2013. TSFF brings together donors and builds on community assets through grant making, leveraging, public policy, advocacy, civic engagement and leadership development in the areas of community health, community development, arts and culture, the environment, and education. www.sff.org</w:t>
      </w:r>
    </w:p>
    <w:p w:rsidR="000E1BC5" w:rsidRPr="000E1BC5" w:rsidRDefault="000E1BC5" w:rsidP="000E1BC5">
      <w:pPr>
        <w:spacing w:before="360" w:after="120" w:line="346" w:lineRule="atLeast"/>
        <w:outlineLvl w:val="1"/>
        <w:rPr>
          <w:rFonts w:ascii="Arial" w:eastAsia="Times New Roman" w:hAnsi="Arial" w:cs="Arial"/>
          <w:b/>
          <w:bCs/>
          <w:color w:val="666666"/>
          <w:sz w:val="23"/>
          <w:szCs w:val="23"/>
        </w:rPr>
      </w:pPr>
      <w:r w:rsidRPr="000E1BC5">
        <w:rPr>
          <w:rFonts w:ascii="Arial" w:eastAsia="Times New Roman" w:hAnsi="Arial" w:cs="Arial"/>
          <w:b/>
          <w:bCs/>
          <w:color w:val="666666"/>
          <w:sz w:val="23"/>
          <w:szCs w:val="23"/>
        </w:rPr>
        <w:t>Job Summary</w:t>
      </w:r>
    </w:p>
    <w:p w:rsidR="000E1BC5" w:rsidRPr="000E1BC5" w:rsidRDefault="000E1BC5" w:rsidP="000E1BC5">
      <w:pPr>
        <w:spacing w:after="240" w:line="346" w:lineRule="atLeast"/>
        <w:rPr>
          <w:rFonts w:ascii="Arial" w:eastAsia="Times New Roman" w:hAnsi="Arial" w:cs="Arial"/>
          <w:color w:val="666666"/>
          <w:sz w:val="21"/>
          <w:szCs w:val="21"/>
        </w:rPr>
      </w:pPr>
      <w:r w:rsidRPr="000E1BC5">
        <w:rPr>
          <w:rFonts w:ascii="Arial" w:eastAsia="Times New Roman" w:hAnsi="Arial" w:cs="Arial"/>
          <w:b/>
          <w:bCs/>
          <w:color w:val="666666"/>
          <w:sz w:val="21"/>
          <w:szCs w:val="21"/>
          <w:u w:val="single"/>
        </w:rPr>
        <w:t>POSITION SCOPE</w:t>
      </w:r>
    </w:p>
    <w:p w:rsidR="000E1BC5" w:rsidRPr="000E1BC5" w:rsidRDefault="000E1BC5" w:rsidP="000E1BC5">
      <w:pPr>
        <w:spacing w:after="240" w:line="346" w:lineRule="atLeast"/>
        <w:rPr>
          <w:rFonts w:ascii="Arial" w:eastAsia="Times New Roman" w:hAnsi="Arial" w:cs="Arial"/>
          <w:color w:val="666666"/>
          <w:sz w:val="21"/>
          <w:szCs w:val="21"/>
        </w:rPr>
      </w:pPr>
      <w:r w:rsidRPr="000E1BC5">
        <w:rPr>
          <w:rFonts w:ascii="Arial" w:eastAsia="Times New Roman" w:hAnsi="Arial" w:cs="Arial"/>
          <w:color w:val="666666"/>
          <w:sz w:val="21"/>
          <w:szCs w:val="21"/>
        </w:rPr>
        <w:t xml:space="preserve">The Program Officer for Community Health reports to the Vice President of Programs and provides foundation-wide oversight and management of Community Health Programs.  The Officer also serves as the primary </w:t>
      </w:r>
      <w:proofErr w:type="spellStart"/>
      <w:r w:rsidRPr="000E1BC5">
        <w:rPr>
          <w:rFonts w:ascii="Arial" w:eastAsia="Times New Roman" w:hAnsi="Arial" w:cs="Arial"/>
          <w:color w:val="666666"/>
          <w:sz w:val="21"/>
          <w:szCs w:val="21"/>
        </w:rPr>
        <w:t>grantmaker</w:t>
      </w:r>
      <w:proofErr w:type="spellEnd"/>
      <w:r w:rsidRPr="000E1BC5">
        <w:rPr>
          <w:rFonts w:ascii="Arial" w:eastAsia="Times New Roman" w:hAnsi="Arial" w:cs="Arial"/>
          <w:color w:val="666666"/>
          <w:sz w:val="21"/>
          <w:szCs w:val="21"/>
        </w:rPr>
        <w:t xml:space="preserve"> for the Foundation’s Community Health portfolio, which is responsible for responding to and recommending requests for funding and proactively developing initiatives that promote health equity for underserved populations by expanding access to services, promoting community-based prevention, and advancing health policy reform.</w:t>
      </w:r>
    </w:p>
    <w:p w:rsidR="000E1BC5" w:rsidRPr="000E1BC5" w:rsidRDefault="000E1BC5" w:rsidP="000E1BC5">
      <w:pPr>
        <w:spacing w:after="240" w:line="346" w:lineRule="atLeast"/>
        <w:rPr>
          <w:rFonts w:ascii="Arial" w:eastAsia="Times New Roman" w:hAnsi="Arial" w:cs="Arial"/>
          <w:color w:val="666666"/>
          <w:sz w:val="21"/>
          <w:szCs w:val="21"/>
        </w:rPr>
      </w:pPr>
      <w:r w:rsidRPr="000E1BC5">
        <w:rPr>
          <w:rFonts w:ascii="Arial" w:eastAsia="Times New Roman" w:hAnsi="Arial" w:cs="Arial"/>
          <w:color w:val="666666"/>
          <w:sz w:val="21"/>
          <w:szCs w:val="21"/>
        </w:rPr>
        <w:t>The Program Officer also supervises the Disaster Preparedness Initiative Coordinator, a Multicultural Fellow in Health, and a Program Assistant while working with all areas of the Foundation in the course of mobilizing resources and applying them toward</w:t>
      </w:r>
    </w:p>
    <w:p w:rsidR="000E1BC5" w:rsidRPr="000E1BC5" w:rsidRDefault="000E1BC5" w:rsidP="000E1BC5">
      <w:pPr>
        <w:spacing w:before="360" w:after="120" w:line="346" w:lineRule="atLeast"/>
        <w:outlineLvl w:val="1"/>
        <w:rPr>
          <w:rFonts w:ascii="Arial" w:eastAsia="Times New Roman" w:hAnsi="Arial" w:cs="Arial"/>
          <w:b/>
          <w:bCs/>
          <w:color w:val="666666"/>
          <w:sz w:val="23"/>
          <w:szCs w:val="23"/>
        </w:rPr>
      </w:pPr>
      <w:r w:rsidRPr="000E1BC5">
        <w:rPr>
          <w:rFonts w:ascii="Arial" w:eastAsia="Times New Roman" w:hAnsi="Arial" w:cs="Arial"/>
          <w:b/>
          <w:bCs/>
          <w:color w:val="666666"/>
          <w:sz w:val="23"/>
          <w:szCs w:val="23"/>
        </w:rPr>
        <w:t>Reports To</w:t>
      </w:r>
    </w:p>
    <w:p w:rsidR="000E1BC5" w:rsidRPr="000E1BC5" w:rsidRDefault="000E1BC5" w:rsidP="000E1BC5">
      <w:pPr>
        <w:spacing w:after="240" w:line="346" w:lineRule="atLeast"/>
        <w:rPr>
          <w:rFonts w:ascii="Arial" w:eastAsia="Times New Roman" w:hAnsi="Arial" w:cs="Arial"/>
          <w:color w:val="666666"/>
          <w:sz w:val="21"/>
          <w:szCs w:val="21"/>
        </w:rPr>
      </w:pPr>
      <w:r w:rsidRPr="000E1BC5">
        <w:rPr>
          <w:rFonts w:ascii="Arial" w:eastAsia="Times New Roman" w:hAnsi="Arial" w:cs="Arial"/>
          <w:color w:val="666666"/>
          <w:sz w:val="21"/>
          <w:szCs w:val="21"/>
        </w:rPr>
        <w:t>REPORTS TO: Vice President of Programs</w:t>
      </w:r>
    </w:p>
    <w:p w:rsidR="000E1BC5" w:rsidRPr="000E1BC5" w:rsidRDefault="000E1BC5" w:rsidP="000E1BC5">
      <w:pPr>
        <w:spacing w:before="360" w:after="120" w:line="346" w:lineRule="atLeast"/>
        <w:outlineLvl w:val="1"/>
        <w:rPr>
          <w:rFonts w:ascii="Arial" w:eastAsia="Times New Roman" w:hAnsi="Arial" w:cs="Arial"/>
          <w:b/>
          <w:bCs/>
          <w:color w:val="666666"/>
          <w:sz w:val="23"/>
          <w:szCs w:val="23"/>
        </w:rPr>
      </w:pPr>
      <w:r w:rsidRPr="000E1BC5">
        <w:rPr>
          <w:rFonts w:ascii="Arial" w:eastAsia="Times New Roman" w:hAnsi="Arial" w:cs="Arial"/>
          <w:b/>
          <w:bCs/>
          <w:color w:val="666666"/>
          <w:sz w:val="23"/>
          <w:szCs w:val="23"/>
        </w:rPr>
        <w:t>Responsibilities</w:t>
      </w:r>
    </w:p>
    <w:p w:rsidR="000E1BC5" w:rsidRPr="000E1BC5" w:rsidRDefault="000E1BC5" w:rsidP="000E1BC5">
      <w:pPr>
        <w:numPr>
          <w:ilvl w:val="0"/>
          <w:numId w:val="18"/>
        </w:numPr>
        <w:spacing w:before="100" w:beforeAutospacing="1" w:after="96" w:line="240" w:lineRule="auto"/>
        <w:ind w:left="408"/>
        <w:rPr>
          <w:rFonts w:ascii="Arial" w:eastAsia="Times New Roman" w:hAnsi="Arial" w:cs="Arial"/>
          <w:color w:val="666666"/>
          <w:sz w:val="21"/>
          <w:szCs w:val="21"/>
        </w:rPr>
      </w:pPr>
      <w:r w:rsidRPr="000E1BC5">
        <w:rPr>
          <w:rFonts w:ascii="Arial" w:eastAsia="Times New Roman" w:hAnsi="Arial" w:cs="Arial"/>
          <w:b/>
          <w:bCs/>
          <w:color w:val="666666"/>
          <w:sz w:val="21"/>
          <w:szCs w:val="21"/>
        </w:rPr>
        <w:t>Review, research, and recommend grants</w:t>
      </w:r>
      <w:r w:rsidRPr="000E1BC5">
        <w:rPr>
          <w:rFonts w:ascii="Arial" w:eastAsia="Times New Roman" w:hAnsi="Arial" w:cs="Arial"/>
          <w:color w:val="666666"/>
          <w:sz w:val="21"/>
          <w:szCs w:val="21"/>
        </w:rPr>
        <w:t xml:space="preserve">. Solicit and respond to nonprofit, government, and private agency requests for Foundation funding. Evaluate merits of written proposals, conduct site visits, review research, and present grant recommendations to the Board of Trustees. Evaluate effectiveness of grants and report progress. Provide resource and referral advice and technical assistance to agencies or </w:t>
      </w:r>
      <w:proofErr w:type="spellStart"/>
      <w:r w:rsidRPr="000E1BC5">
        <w:rPr>
          <w:rFonts w:ascii="Arial" w:eastAsia="Times New Roman" w:hAnsi="Arial" w:cs="Arial"/>
          <w:color w:val="666666"/>
          <w:sz w:val="21"/>
          <w:szCs w:val="21"/>
        </w:rPr>
        <w:t>collaboratives</w:t>
      </w:r>
      <w:proofErr w:type="spellEnd"/>
      <w:r w:rsidRPr="000E1BC5">
        <w:rPr>
          <w:rFonts w:ascii="Arial" w:eastAsia="Times New Roman" w:hAnsi="Arial" w:cs="Arial"/>
          <w:color w:val="666666"/>
          <w:sz w:val="21"/>
          <w:szCs w:val="21"/>
        </w:rPr>
        <w:t>. As appropriate, jointly review grants from other program areas and in collaboration with other funding entities.</w:t>
      </w:r>
    </w:p>
    <w:p w:rsidR="000E1BC5" w:rsidRPr="000E1BC5" w:rsidRDefault="000E1BC5" w:rsidP="000E1BC5">
      <w:pPr>
        <w:numPr>
          <w:ilvl w:val="0"/>
          <w:numId w:val="18"/>
        </w:numPr>
        <w:spacing w:before="100" w:beforeAutospacing="1" w:after="96" w:line="240" w:lineRule="auto"/>
        <w:ind w:left="408"/>
        <w:rPr>
          <w:rFonts w:ascii="Arial" w:eastAsia="Times New Roman" w:hAnsi="Arial" w:cs="Arial"/>
          <w:color w:val="666666"/>
          <w:sz w:val="21"/>
          <w:szCs w:val="21"/>
        </w:rPr>
      </w:pPr>
      <w:r w:rsidRPr="000E1BC5">
        <w:rPr>
          <w:rFonts w:ascii="Arial" w:eastAsia="Times New Roman" w:hAnsi="Arial" w:cs="Arial"/>
          <w:b/>
          <w:bCs/>
          <w:color w:val="666666"/>
          <w:sz w:val="21"/>
          <w:szCs w:val="21"/>
        </w:rPr>
        <w:t>Budget oversight and supervision</w:t>
      </w:r>
      <w:r w:rsidRPr="000E1BC5">
        <w:rPr>
          <w:rFonts w:ascii="Arial" w:eastAsia="Times New Roman" w:hAnsi="Arial" w:cs="Arial"/>
          <w:color w:val="666666"/>
          <w:sz w:val="21"/>
          <w:szCs w:val="21"/>
        </w:rPr>
        <w:t>. Manage a grantmaking budget that includes both restricted and unrestricted funds. Supervise a Program Fellow, Initiative Coordinator and a Program Assistant.</w:t>
      </w:r>
    </w:p>
    <w:p w:rsidR="000E1BC5" w:rsidRPr="000E1BC5" w:rsidRDefault="000E1BC5" w:rsidP="000E1BC5">
      <w:pPr>
        <w:numPr>
          <w:ilvl w:val="0"/>
          <w:numId w:val="18"/>
        </w:numPr>
        <w:spacing w:before="100" w:beforeAutospacing="1" w:after="96" w:line="240" w:lineRule="auto"/>
        <w:ind w:left="408"/>
        <w:rPr>
          <w:rFonts w:ascii="Arial" w:eastAsia="Times New Roman" w:hAnsi="Arial" w:cs="Arial"/>
          <w:color w:val="666666"/>
          <w:sz w:val="21"/>
          <w:szCs w:val="21"/>
        </w:rPr>
      </w:pPr>
      <w:r w:rsidRPr="000E1BC5">
        <w:rPr>
          <w:rFonts w:ascii="Arial" w:eastAsia="Times New Roman" w:hAnsi="Arial" w:cs="Arial"/>
          <w:b/>
          <w:bCs/>
          <w:color w:val="666666"/>
          <w:sz w:val="21"/>
          <w:szCs w:val="21"/>
        </w:rPr>
        <w:lastRenderedPageBreak/>
        <w:t>Multicultural Fellows support. </w:t>
      </w:r>
      <w:r w:rsidRPr="000E1BC5">
        <w:rPr>
          <w:rFonts w:ascii="Arial" w:eastAsia="Times New Roman" w:hAnsi="Arial" w:cs="Arial"/>
          <w:color w:val="666666"/>
          <w:sz w:val="21"/>
          <w:szCs w:val="21"/>
        </w:rPr>
        <w:t>As part of our Multicultural Fellows Program, work with the Fellows Coordinator to affirmatively support leadership development and mentoring on the Health Program Fellow.</w:t>
      </w:r>
    </w:p>
    <w:p w:rsidR="000E1BC5" w:rsidRPr="000E1BC5" w:rsidRDefault="000E1BC5" w:rsidP="000E1BC5">
      <w:pPr>
        <w:numPr>
          <w:ilvl w:val="0"/>
          <w:numId w:val="18"/>
        </w:numPr>
        <w:spacing w:before="100" w:beforeAutospacing="1" w:after="96" w:line="240" w:lineRule="auto"/>
        <w:ind w:left="408"/>
        <w:rPr>
          <w:rFonts w:ascii="Arial" w:eastAsia="Times New Roman" w:hAnsi="Arial" w:cs="Arial"/>
          <w:color w:val="666666"/>
          <w:sz w:val="21"/>
          <w:szCs w:val="21"/>
        </w:rPr>
      </w:pPr>
      <w:r w:rsidRPr="000E1BC5">
        <w:rPr>
          <w:rFonts w:ascii="Arial" w:eastAsia="Times New Roman" w:hAnsi="Arial" w:cs="Arial"/>
          <w:b/>
          <w:bCs/>
          <w:color w:val="666666"/>
          <w:sz w:val="21"/>
          <w:szCs w:val="21"/>
        </w:rPr>
        <w:t>Initiative design, resource development, and implementation</w:t>
      </w:r>
      <w:r w:rsidRPr="000E1BC5">
        <w:rPr>
          <w:rFonts w:ascii="Arial" w:eastAsia="Times New Roman" w:hAnsi="Arial" w:cs="Arial"/>
          <w:color w:val="666666"/>
          <w:sz w:val="21"/>
          <w:szCs w:val="21"/>
        </w:rPr>
        <w:t>. Lead proactive, collaborative initiatives with other funders and grantees, and across program areas of the Foundation. Raise funds from other foundations and donors to meet needs identified in the initiative process. Provide overall direction and guidance to initiatives from conception through implementation, including hiring and supervising consultants and staff, and where appropriate, needs assessment, RFP development, grants distribution, and public relations.</w:t>
      </w:r>
    </w:p>
    <w:p w:rsidR="000E1BC5" w:rsidRPr="000E1BC5" w:rsidRDefault="000E1BC5" w:rsidP="000E1BC5">
      <w:pPr>
        <w:numPr>
          <w:ilvl w:val="0"/>
          <w:numId w:val="18"/>
        </w:numPr>
        <w:spacing w:before="100" w:beforeAutospacing="1" w:after="96" w:line="240" w:lineRule="auto"/>
        <w:ind w:left="408"/>
        <w:rPr>
          <w:rFonts w:ascii="Arial" w:eastAsia="Times New Roman" w:hAnsi="Arial" w:cs="Arial"/>
          <w:color w:val="666666"/>
          <w:sz w:val="21"/>
          <w:szCs w:val="21"/>
        </w:rPr>
      </w:pPr>
      <w:r w:rsidRPr="000E1BC5">
        <w:rPr>
          <w:rFonts w:ascii="Arial" w:eastAsia="Times New Roman" w:hAnsi="Arial" w:cs="Arial"/>
          <w:b/>
          <w:bCs/>
          <w:color w:val="666666"/>
          <w:sz w:val="21"/>
          <w:szCs w:val="21"/>
        </w:rPr>
        <w:t>Development support</w:t>
      </w:r>
      <w:r w:rsidRPr="000E1BC5">
        <w:rPr>
          <w:rFonts w:ascii="Arial" w:eastAsia="Times New Roman" w:hAnsi="Arial" w:cs="Arial"/>
          <w:color w:val="666666"/>
          <w:sz w:val="21"/>
          <w:szCs w:val="21"/>
        </w:rPr>
        <w:t>. Meet with donors and prospective donors interested in Community Health issues, providing them with information about needs, best practices and grantmaking opportunities in the Bay. Provide background information for direct funding requests to donors. Organize and present at donor forums.</w:t>
      </w:r>
    </w:p>
    <w:p w:rsidR="000E1BC5" w:rsidRPr="000E1BC5" w:rsidRDefault="000E1BC5" w:rsidP="000E1BC5">
      <w:pPr>
        <w:numPr>
          <w:ilvl w:val="0"/>
          <w:numId w:val="18"/>
        </w:numPr>
        <w:spacing w:before="100" w:beforeAutospacing="1" w:after="96" w:line="240" w:lineRule="auto"/>
        <w:ind w:left="408"/>
        <w:rPr>
          <w:rFonts w:ascii="Arial" w:eastAsia="Times New Roman" w:hAnsi="Arial" w:cs="Arial"/>
          <w:color w:val="666666"/>
          <w:sz w:val="21"/>
          <w:szCs w:val="21"/>
        </w:rPr>
      </w:pPr>
      <w:r w:rsidRPr="000E1BC5">
        <w:rPr>
          <w:rFonts w:ascii="Arial" w:eastAsia="Times New Roman" w:hAnsi="Arial" w:cs="Arial"/>
          <w:b/>
          <w:bCs/>
          <w:color w:val="666666"/>
          <w:sz w:val="21"/>
          <w:szCs w:val="21"/>
        </w:rPr>
        <w:t>Organizational development and management. </w:t>
      </w:r>
      <w:r w:rsidRPr="000E1BC5">
        <w:rPr>
          <w:rFonts w:ascii="Arial" w:eastAsia="Times New Roman" w:hAnsi="Arial" w:cs="Arial"/>
          <w:color w:val="666666"/>
          <w:sz w:val="21"/>
          <w:szCs w:val="21"/>
        </w:rPr>
        <w:t>Supervisory responsibility which includes mentoring, developing staff, and effective performance management. Provide leadership to internal Foundation committees and special projects that result in better management practices, professional development activities, strategic planning and implementation, and evaluation.</w:t>
      </w:r>
    </w:p>
    <w:p w:rsidR="000E1BC5" w:rsidRPr="000E1BC5" w:rsidRDefault="000E1BC5" w:rsidP="000E1BC5">
      <w:pPr>
        <w:numPr>
          <w:ilvl w:val="0"/>
          <w:numId w:val="18"/>
        </w:numPr>
        <w:spacing w:before="100" w:beforeAutospacing="1" w:after="96" w:line="240" w:lineRule="auto"/>
        <w:ind w:left="408"/>
        <w:rPr>
          <w:rFonts w:ascii="Arial" w:eastAsia="Times New Roman" w:hAnsi="Arial" w:cs="Arial"/>
          <w:color w:val="666666"/>
          <w:sz w:val="21"/>
          <w:szCs w:val="21"/>
        </w:rPr>
      </w:pPr>
      <w:r w:rsidRPr="000E1BC5">
        <w:rPr>
          <w:rFonts w:ascii="Arial" w:eastAsia="Times New Roman" w:hAnsi="Arial" w:cs="Arial"/>
          <w:b/>
          <w:bCs/>
          <w:color w:val="666666"/>
          <w:sz w:val="21"/>
          <w:szCs w:val="21"/>
        </w:rPr>
        <w:t>Thought leadership and information dissemination. </w:t>
      </w:r>
      <w:r w:rsidRPr="000E1BC5">
        <w:rPr>
          <w:rFonts w:ascii="Arial" w:eastAsia="Times New Roman" w:hAnsi="Arial" w:cs="Arial"/>
          <w:color w:val="666666"/>
          <w:sz w:val="21"/>
          <w:szCs w:val="21"/>
        </w:rPr>
        <w:t>Conduct research and provide thought leadership and information dissemination through key speaking engagements, articles, media interviews, and other social media opportunities.</w:t>
      </w:r>
    </w:p>
    <w:p w:rsidR="000E1BC5" w:rsidRPr="000E1BC5" w:rsidRDefault="000E1BC5" w:rsidP="000E1BC5">
      <w:pPr>
        <w:spacing w:before="360" w:after="120" w:line="346" w:lineRule="atLeast"/>
        <w:outlineLvl w:val="1"/>
        <w:rPr>
          <w:rFonts w:ascii="Arial" w:eastAsia="Times New Roman" w:hAnsi="Arial" w:cs="Arial"/>
          <w:b/>
          <w:bCs/>
          <w:color w:val="666666"/>
          <w:sz w:val="23"/>
          <w:szCs w:val="23"/>
        </w:rPr>
      </w:pPr>
      <w:r w:rsidRPr="000E1BC5">
        <w:rPr>
          <w:rFonts w:ascii="Arial" w:eastAsia="Times New Roman" w:hAnsi="Arial" w:cs="Arial"/>
          <w:b/>
          <w:bCs/>
          <w:color w:val="666666"/>
          <w:sz w:val="23"/>
          <w:szCs w:val="23"/>
        </w:rPr>
        <w:t>Qualifications</w:t>
      </w:r>
    </w:p>
    <w:p w:rsidR="000E1BC5" w:rsidRPr="000E1BC5" w:rsidRDefault="000E1BC5" w:rsidP="000E1BC5">
      <w:pPr>
        <w:numPr>
          <w:ilvl w:val="0"/>
          <w:numId w:val="19"/>
        </w:numPr>
        <w:spacing w:before="100" w:beforeAutospacing="1" w:after="96" w:line="240" w:lineRule="auto"/>
        <w:ind w:left="408"/>
        <w:rPr>
          <w:rFonts w:ascii="Arial" w:eastAsia="Times New Roman" w:hAnsi="Arial" w:cs="Arial"/>
          <w:color w:val="666666"/>
          <w:sz w:val="21"/>
          <w:szCs w:val="21"/>
        </w:rPr>
      </w:pPr>
      <w:r w:rsidRPr="000E1BC5">
        <w:rPr>
          <w:rFonts w:ascii="Arial" w:eastAsia="Times New Roman" w:hAnsi="Arial" w:cs="Arial"/>
          <w:b/>
          <w:bCs/>
          <w:color w:val="666666"/>
          <w:sz w:val="21"/>
          <w:szCs w:val="21"/>
        </w:rPr>
        <w:t>Education: </w:t>
      </w:r>
      <w:r w:rsidRPr="000E1BC5">
        <w:rPr>
          <w:rFonts w:ascii="Arial" w:eastAsia="Times New Roman" w:hAnsi="Arial" w:cs="Arial"/>
          <w:color w:val="666666"/>
          <w:sz w:val="21"/>
          <w:szCs w:val="21"/>
        </w:rPr>
        <w:t>Bachelor’s degree in a health services, human services, public policy, political science, social services, or related discipline required. Master’s degree strongly preferred. </w:t>
      </w:r>
    </w:p>
    <w:p w:rsidR="000E1BC5" w:rsidRPr="000E1BC5" w:rsidRDefault="000E1BC5" w:rsidP="000E1BC5">
      <w:pPr>
        <w:numPr>
          <w:ilvl w:val="0"/>
          <w:numId w:val="19"/>
        </w:numPr>
        <w:spacing w:before="100" w:beforeAutospacing="1" w:after="96" w:line="240" w:lineRule="auto"/>
        <w:ind w:left="408"/>
        <w:rPr>
          <w:rFonts w:ascii="Arial" w:eastAsia="Times New Roman" w:hAnsi="Arial" w:cs="Arial"/>
          <w:color w:val="666666"/>
          <w:sz w:val="21"/>
          <w:szCs w:val="21"/>
        </w:rPr>
      </w:pPr>
      <w:r w:rsidRPr="000E1BC5">
        <w:rPr>
          <w:rFonts w:ascii="Arial" w:eastAsia="Times New Roman" w:hAnsi="Arial" w:cs="Arial"/>
          <w:b/>
          <w:bCs/>
          <w:color w:val="666666"/>
          <w:sz w:val="21"/>
          <w:szCs w:val="21"/>
        </w:rPr>
        <w:t>Experience: </w:t>
      </w:r>
      <w:r w:rsidRPr="000E1BC5">
        <w:rPr>
          <w:rFonts w:ascii="Arial" w:eastAsia="Times New Roman" w:hAnsi="Arial" w:cs="Arial"/>
          <w:color w:val="666666"/>
          <w:sz w:val="21"/>
          <w:szCs w:val="21"/>
        </w:rPr>
        <w:t>Minimum of seven (7) years of increasingly responsible experience in a leadership role in the public, non-profit, community health with significant focus on prevention, access, public policy, and preparedness  improvement for vulnerable neighborhoods, individuals, families, and communities. Comfortable interacting with donors and prospective donors. Grantmaking experience coupled with experience in managing collaborative initiatives is highly desirable.</w:t>
      </w:r>
    </w:p>
    <w:p w:rsidR="000E1BC5" w:rsidRPr="000E1BC5" w:rsidRDefault="000E1BC5" w:rsidP="000E1BC5">
      <w:pPr>
        <w:numPr>
          <w:ilvl w:val="0"/>
          <w:numId w:val="19"/>
        </w:numPr>
        <w:spacing w:before="100" w:beforeAutospacing="1" w:after="96" w:line="240" w:lineRule="auto"/>
        <w:ind w:left="408"/>
        <w:rPr>
          <w:rFonts w:ascii="Arial" w:eastAsia="Times New Roman" w:hAnsi="Arial" w:cs="Arial"/>
          <w:color w:val="666666"/>
          <w:sz w:val="21"/>
          <w:szCs w:val="21"/>
        </w:rPr>
      </w:pPr>
      <w:r w:rsidRPr="000E1BC5">
        <w:rPr>
          <w:rFonts w:ascii="Arial" w:eastAsia="Times New Roman" w:hAnsi="Arial" w:cs="Arial"/>
          <w:b/>
          <w:bCs/>
          <w:color w:val="666666"/>
          <w:sz w:val="21"/>
          <w:szCs w:val="21"/>
        </w:rPr>
        <w:t>Knowledge, skills, and competencies: </w:t>
      </w:r>
      <w:r w:rsidRPr="000E1BC5">
        <w:rPr>
          <w:rFonts w:ascii="Arial" w:eastAsia="Times New Roman" w:hAnsi="Arial" w:cs="Arial"/>
          <w:color w:val="666666"/>
          <w:sz w:val="21"/>
          <w:szCs w:val="21"/>
        </w:rPr>
        <w:t>Knowledge of current key public policy issues, challenges and opportunities facing the non-profit and philanthropic sectors.</w:t>
      </w:r>
      <w:r w:rsidRPr="000E1BC5">
        <w:rPr>
          <w:rFonts w:ascii="Arial" w:eastAsia="Times New Roman" w:hAnsi="Arial" w:cs="Arial"/>
          <w:b/>
          <w:bCs/>
          <w:color w:val="666666"/>
          <w:sz w:val="21"/>
          <w:szCs w:val="21"/>
        </w:rPr>
        <w:t>  </w:t>
      </w:r>
      <w:r w:rsidRPr="000E1BC5">
        <w:rPr>
          <w:rFonts w:ascii="Arial" w:eastAsia="Times New Roman" w:hAnsi="Arial" w:cs="Arial"/>
          <w:color w:val="666666"/>
          <w:sz w:val="21"/>
          <w:szCs w:val="21"/>
        </w:rPr>
        <w:t>Superior active listening, oral, and written communication skills; strong financial analysis skills coupled with the ability to build successful internal and external relationships; demonstrated ability to engage people from diverse backgrounds and in a variety of settings; ability to facilitate and synthesize ideas, observations, research, and interpersonal dynamics of groups; ability to provide sensitive feedback and technical assistance. Strong interest and skill in mentoring and providing advice/support in leadership development.</w:t>
      </w:r>
    </w:p>
    <w:p w:rsidR="000E1BC5" w:rsidRPr="000E1BC5" w:rsidRDefault="000E1BC5" w:rsidP="000E1BC5">
      <w:pPr>
        <w:numPr>
          <w:ilvl w:val="0"/>
          <w:numId w:val="19"/>
        </w:numPr>
        <w:spacing w:before="100" w:beforeAutospacing="1" w:after="96" w:line="240" w:lineRule="auto"/>
        <w:ind w:left="408"/>
        <w:rPr>
          <w:rFonts w:ascii="Arial" w:eastAsia="Times New Roman" w:hAnsi="Arial" w:cs="Arial"/>
          <w:color w:val="666666"/>
          <w:sz w:val="21"/>
          <w:szCs w:val="21"/>
        </w:rPr>
      </w:pPr>
      <w:r w:rsidRPr="000E1BC5">
        <w:rPr>
          <w:rFonts w:ascii="Arial" w:eastAsia="Times New Roman" w:hAnsi="Arial" w:cs="Arial"/>
          <w:color w:val="666666"/>
          <w:sz w:val="21"/>
          <w:szCs w:val="21"/>
        </w:rPr>
        <w:t>Knowledge of organizational development, management systems, and operations of small and large nonprofits; budget development and management. Ability to lead collaborative initiatives of multiple funders, provide cross-sector learning opportunities for funders and grantees, and serve as staff lead for special projects or committees.  Computer literacy in word processing, email, spreadsheets, contact management, and knowledge management applications.</w:t>
      </w:r>
    </w:p>
    <w:p w:rsidR="00347F07" w:rsidRPr="000E1BC5" w:rsidRDefault="00347F07" w:rsidP="000E1BC5"/>
    <w:sectPr w:rsidR="00347F07" w:rsidRPr="000E1BC5" w:rsidSect="00DC5FF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92B"/>
    <w:multiLevelType w:val="multilevel"/>
    <w:tmpl w:val="886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81288"/>
    <w:multiLevelType w:val="multilevel"/>
    <w:tmpl w:val="2A822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A65D0"/>
    <w:multiLevelType w:val="multilevel"/>
    <w:tmpl w:val="550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122A6"/>
    <w:multiLevelType w:val="multilevel"/>
    <w:tmpl w:val="EFCC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5196A"/>
    <w:multiLevelType w:val="multilevel"/>
    <w:tmpl w:val="467C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01300E"/>
    <w:multiLevelType w:val="multilevel"/>
    <w:tmpl w:val="78C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32F63"/>
    <w:multiLevelType w:val="multilevel"/>
    <w:tmpl w:val="25F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6726F"/>
    <w:multiLevelType w:val="multilevel"/>
    <w:tmpl w:val="AF5A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19523B"/>
    <w:multiLevelType w:val="multilevel"/>
    <w:tmpl w:val="DEE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40375"/>
    <w:multiLevelType w:val="multilevel"/>
    <w:tmpl w:val="B90A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34549"/>
    <w:multiLevelType w:val="multilevel"/>
    <w:tmpl w:val="6EE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7152E"/>
    <w:multiLevelType w:val="multilevel"/>
    <w:tmpl w:val="6E0C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9E6D3F"/>
    <w:multiLevelType w:val="multilevel"/>
    <w:tmpl w:val="B616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B33CA"/>
    <w:multiLevelType w:val="multilevel"/>
    <w:tmpl w:val="0E8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0B07CD"/>
    <w:multiLevelType w:val="multilevel"/>
    <w:tmpl w:val="E176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E074B6"/>
    <w:multiLevelType w:val="multilevel"/>
    <w:tmpl w:val="943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A96EFE"/>
    <w:multiLevelType w:val="multilevel"/>
    <w:tmpl w:val="B4A0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1558F"/>
    <w:multiLevelType w:val="multilevel"/>
    <w:tmpl w:val="3D0A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2C27D1"/>
    <w:multiLevelType w:val="multilevel"/>
    <w:tmpl w:val="6974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8"/>
  </w:num>
  <w:num w:numId="4">
    <w:abstractNumId w:val="10"/>
  </w:num>
  <w:num w:numId="5">
    <w:abstractNumId w:val="13"/>
  </w:num>
  <w:num w:numId="6">
    <w:abstractNumId w:val="14"/>
  </w:num>
  <w:num w:numId="7">
    <w:abstractNumId w:val="5"/>
  </w:num>
  <w:num w:numId="8">
    <w:abstractNumId w:val="11"/>
  </w:num>
  <w:num w:numId="9">
    <w:abstractNumId w:val="2"/>
  </w:num>
  <w:num w:numId="10">
    <w:abstractNumId w:val="4"/>
  </w:num>
  <w:num w:numId="11">
    <w:abstractNumId w:val="17"/>
  </w:num>
  <w:num w:numId="12">
    <w:abstractNumId w:val="16"/>
  </w:num>
  <w:num w:numId="13">
    <w:abstractNumId w:val="7"/>
  </w:num>
  <w:num w:numId="14">
    <w:abstractNumId w:val="0"/>
  </w:num>
  <w:num w:numId="15">
    <w:abstractNumId w:val="1"/>
  </w:num>
  <w:num w:numId="16">
    <w:abstractNumId w:val="18"/>
  </w:num>
  <w:num w:numId="17">
    <w:abstractNumId w:val="3"/>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9"/>
    <w:rsid w:val="000E1BC5"/>
    <w:rsid w:val="00347F07"/>
    <w:rsid w:val="004419A3"/>
    <w:rsid w:val="0044332B"/>
    <w:rsid w:val="007361C9"/>
    <w:rsid w:val="00CE43D7"/>
    <w:rsid w:val="00DC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8465A-6227-40B2-B0C7-8803700D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6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61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C5F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1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61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61C9"/>
    <w:rPr>
      <w:color w:val="0000FF"/>
      <w:u w:val="single"/>
    </w:rPr>
  </w:style>
  <w:style w:type="character" w:customStyle="1" w:styleId="apple-converted-space">
    <w:name w:val="apple-converted-space"/>
    <w:basedOn w:val="DefaultParagraphFont"/>
    <w:rsid w:val="007361C9"/>
  </w:style>
  <w:style w:type="character" w:customStyle="1" w:styleId="attribute-joborg">
    <w:name w:val="attribute-job_org"/>
    <w:basedOn w:val="DefaultParagraphFont"/>
    <w:rsid w:val="007361C9"/>
  </w:style>
  <w:style w:type="character" w:customStyle="1" w:styleId="attribute-jobcity">
    <w:name w:val="attribute-job_city"/>
    <w:basedOn w:val="DefaultParagraphFont"/>
    <w:rsid w:val="007361C9"/>
  </w:style>
  <w:style w:type="character" w:customStyle="1" w:styleId="attribute-jobstate">
    <w:name w:val="attribute-job_state"/>
    <w:basedOn w:val="DefaultParagraphFont"/>
    <w:rsid w:val="007361C9"/>
  </w:style>
  <w:style w:type="character" w:customStyle="1" w:styleId="stmainservices">
    <w:name w:val="stmainservices"/>
    <w:basedOn w:val="DefaultParagraphFont"/>
    <w:rsid w:val="007361C9"/>
  </w:style>
  <w:style w:type="character" w:customStyle="1" w:styleId="stbubblehcount">
    <w:name w:val="stbubble_hcount"/>
    <w:basedOn w:val="DefaultParagraphFont"/>
    <w:rsid w:val="007361C9"/>
  </w:style>
  <w:style w:type="character" w:customStyle="1" w:styleId="chicklets">
    <w:name w:val="chicklets"/>
    <w:basedOn w:val="DefaultParagraphFont"/>
    <w:rsid w:val="007361C9"/>
  </w:style>
  <w:style w:type="paragraph" w:styleId="NormalWeb">
    <w:name w:val="Normal (Web)"/>
    <w:basedOn w:val="Normal"/>
    <w:uiPriority w:val="99"/>
    <w:semiHidden/>
    <w:unhideWhenUsed/>
    <w:rsid w:val="00736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C5FF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965">
      <w:bodyDiv w:val="1"/>
      <w:marLeft w:val="0"/>
      <w:marRight w:val="0"/>
      <w:marTop w:val="0"/>
      <w:marBottom w:val="0"/>
      <w:divBdr>
        <w:top w:val="none" w:sz="0" w:space="0" w:color="auto"/>
        <w:left w:val="none" w:sz="0" w:space="0" w:color="auto"/>
        <w:bottom w:val="none" w:sz="0" w:space="0" w:color="auto"/>
        <w:right w:val="none" w:sz="0" w:space="0" w:color="auto"/>
      </w:divBdr>
      <w:divsChild>
        <w:div w:id="1067337067">
          <w:marLeft w:val="0"/>
          <w:marRight w:val="0"/>
          <w:marTop w:val="0"/>
          <w:marBottom w:val="0"/>
          <w:divBdr>
            <w:top w:val="none" w:sz="0" w:space="0" w:color="auto"/>
            <w:left w:val="none" w:sz="0" w:space="0" w:color="auto"/>
            <w:bottom w:val="none" w:sz="0" w:space="0" w:color="auto"/>
            <w:right w:val="none" w:sz="0" w:space="0" w:color="auto"/>
          </w:divBdr>
        </w:div>
        <w:div w:id="543056825">
          <w:marLeft w:val="0"/>
          <w:marRight w:val="0"/>
          <w:marTop w:val="0"/>
          <w:marBottom w:val="240"/>
          <w:divBdr>
            <w:top w:val="none" w:sz="0" w:space="0" w:color="auto"/>
            <w:left w:val="none" w:sz="0" w:space="0" w:color="auto"/>
            <w:bottom w:val="none" w:sz="0" w:space="0" w:color="auto"/>
            <w:right w:val="none" w:sz="0" w:space="0" w:color="auto"/>
          </w:divBdr>
          <w:divsChild>
            <w:div w:id="847477736">
              <w:marLeft w:val="0"/>
              <w:marRight w:val="0"/>
              <w:marTop w:val="0"/>
              <w:marBottom w:val="0"/>
              <w:divBdr>
                <w:top w:val="none" w:sz="0" w:space="0" w:color="auto"/>
                <w:left w:val="none" w:sz="0" w:space="0" w:color="auto"/>
                <w:bottom w:val="none" w:sz="0" w:space="0" w:color="auto"/>
                <w:right w:val="none" w:sz="0" w:space="0" w:color="auto"/>
              </w:divBdr>
            </w:div>
          </w:divsChild>
        </w:div>
        <w:div w:id="1574436904">
          <w:marLeft w:val="0"/>
          <w:marRight w:val="0"/>
          <w:marTop w:val="0"/>
          <w:marBottom w:val="240"/>
          <w:divBdr>
            <w:top w:val="none" w:sz="0" w:space="0" w:color="auto"/>
            <w:left w:val="none" w:sz="0" w:space="0" w:color="auto"/>
            <w:bottom w:val="none" w:sz="0" w:space="0" w:color="auto"/>
            <w:right w:val="none" w:sz="0" w:space="0" w:color="auto"/>
          </w:divBdr>
        </w:div>
        <w:div w:id="222646028">
          <w:marLeft w:val="0"/>
          <w:marRight w:val="0"/>
          <w:marTop w:val="0"/>
          <w:marBottom w:val="0"/>
          <w:divBdr>
            <w:top w:val="none" w:sz="0" w:space="0" w:color="auto"/>
            <w:left w:val="none" w:sz="0" w:space="0" w:color="auto"/>
            <w:bottom w:val="none" w:sz="0" w:space="0" w:color="auto"/>
            <w:right w:val="none" w:sz="0" w:space="0" w:color="auto"/>
          </w:divBdr>
        </w:div>
        <w:div w:id="577325151">
          <w:marLeft w:val="0"/>
          <w:marRight w:val="0"/>
          <w:marTop w:val="0"/>
          <w:marBottom w:val="0"/>
          <w:divBdr>
            <w:top w:val="none" w:sz="0" w:space="0" w:color="auto"/>
            <w:left w:val="none" w:sz="0" w:space="0" w:color="auto"/>
            <w:bottom w:val="none" w:sz="0" w:space="0" w:color="auto"/>
            <w:right w:val="none" w:sz="0" w:space="0" w:color="auto"/>
          </w:divBdr>
        </w:div>
        <w:div w:id="2138331947">
          <w:marLeft w:val="0"/>
          <w:marRight w:val="0"/>
          <w:marTop w:val="0"/>
          <w:marBottom w:val="0"/>
          <w:divBdr>
            <w:top w:val="none" w:sz="0" w:space="0" w:color="auto"/>
            <w:left w:val="none" w:sz="0" w:space="0" w:color="auto"/>
            <w:bottom w:val="none" w:sz="0" w:space="0" w:color="auto"/>
            <w:right w:val="none" w:sz="0" w:space="0" w:color="auto"/>
          </w:divBdr>
        </w:div>
        <w:div w:id="2095780324">
          <w:marLeft w:val="0"/>
          <w:marRight w:val="0"/>
          <w:marTop w:val="0"/>
          <w:marBottom w:val="0"/>
          <w:divBdr>
            <w:top w:val="none" w:sz="0" w:space="0" w:color="auto"/>
            <w:left w:val="none" w:sz="0" w:space="0" w:color="auto"/>
            <w:bottom w:val="none" w:sz="0" w:space="0" w:color="auto"/>
            <w:right w:val="none" w:sz="0" w:space="0" w:color="auto"/>
          </w:divBdr>
        </w:div>
        <w:div w:id="608005123">
          <w:marLeft w:val="0"/>
          <w:marRight w:val="0"/>
          <w:marTop w:val="0"/>
          <w:marBottom w:val="0"/>
          <w:divBdr>
            <w:top w:val="none" w:sz="0" w:space="0" w:color="auto"/>
            <w:left w:val="none" w:sz="0" w:space="0" w:color="auto"/>
            <w:bottom w:val="none" w:sz="0" w:space="0" w:color="auto"/>
            <w:right w:val="none" w:sz="0" w:space="0" w:color="auto"/>
          </w:divBdr>
        </w:div>
        <w:div w:id="1670517923">
          <w:marLeft w:val="0"/>
          <w:marRight w:val="0"/>
          <w:marTop w:val="0"/>
          <w:marBottom w:val="0"/>
          <w:divBdr>
            <w:top w:val="none" w:sz="0" w:space="0" w:color="auto"/>
            <w:left w:val="none" w:sz="0" w:space="0" w:color="auto"/>
            <w:bottom w:val="none" w:sz="0" w:space="0" w:color="auto"/>
            <w:right w:val="none" w:sz="0" w:space="0" w:color="auto"/>
          </w:divBdr>
        </w:div>
        <w:div w:id="1908612291">
          <w:marLeft w:val="0"/>
          <w:marRight w:val="0"/>
          <w:marTop w:val="0"/>
          <w:marBottom w:val="0"/>
          <w:divBdr>
            <w:top w:val="none" w:sz="0" w:space="0" w:color="auto"/>
            <w:left w:val="none" w:sz="0" w:space="0" w:color="auto"/>
            <w:bottom w:val="none" w:sz="0" w:space="0" w:color="auto"/>
            <w:right w:val="none" w:sz="0" w:space="0" w:color="auto"/>
          </w:divBdr>
        </w:div>
      </w:divsChild>
    </w:div>
    <w:div w:id="981933818">
      <w:bodyDiv w:val="1"/>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240"/>
          <w:divBdr>
            <w:top w:val="none" w:sz="0" w:space="0" w:color="auto"/>
            <w:left w:val="none" w:sz="0" w:space="0" w:color="auto"/>
            <w:bottom w:val="none" w:sz="0" w:space="0" w:color="auto"/>
            <w:right w:val="none" w:sz="0" w:space="0" w:color="auto"/>
          </w:divBdr>
        </w:div>
        <w:div w:id="1468745097">
          <w:marLeft w:val="0"/>
          <w:marRight w:val="450"/>
          <w:marTop w:val="0"/>
          <w:marBottom w:val="0"/>
          <w:divBdr>
            <w:top w:val="none" w:sz="0" w:space="0" w:color="auto"/>
            <w:left w:val="none" w:sz="0" w:space="0" w:color="auto"/>
            <w:bottom w:val="none" w:sz="0" w:space="0" w:color="auto"/>
            <w:right w:val="none" w:sz="0" w:space="0" w:color="auto"/>
          </w:divBdr>
          <w:divsChild>
            <w:div w:id="335496886">
              <w:marLeft w:val="0"/>
              <w:marRight w:val="0"/>
              <w:marTop w:val="0"/>
              <w:marBottom w:val="0"/>
              <w:divBdr>
                <w:top w:val="none" w:sz="0" w:space="0" w:color="auto"/>
                <w:left w:val="none" w:sz="0" w:space="0" w:color="auto"/>
                <w:bottom w:val="none" w:sz="0" w:space="0" w:color="auto"/>
                <w:right w:val="none" w:sz="0" w:space="0" w:color="auto"/>
              </w:divBdr>
              <w:divsChild>
                <w:div w:id="1219172687">
                  <w:marLeft w:val="0"/>
                  <w:marRight w:val="0"/>
                  <w:marTop w:val="0"/>
                  <w:marBottom w:val="0"/>
                  <w:divBdr>
                    <w:top w:val="none" w:sz="0" w:space="0" w:color="auto"/>
                    <w:left w:val="none" w:sz="0" w:space="0" w:color="auto"/>
                    <w:bottom w:val="none" w:sz="0" w:space="0" w:color="auto"/>
                    <w:right w:val="none" w:sz="0" w:space="0" w:color="auto"/>
                  </w:divBdr>
                </w:div>
                <w:div w:id="578560365">
                  <w:marLeft w:val="0"/>
                  <w:marRight w:val="0"/>
                  <w:marTop w:val="0"/>
                  <w:marBottom w:val="240"/>
                  <w:divBdr>
                    <w:top w:val="none" w:sz="0" w:space="0" w:color="auto"/>
                    <w:left w:val="none" w:sz="0" w:space="0" w:color="auto"/>
                    <w:bottom w:val="none" w:sz="0" w:space="0" w:color="auto"/>
                    <w:right w:val="none" w:sz="0" w:space="0" w:color="auto"/>
                  </w:divBdr>
                  <w:divsChild>
                    <w:div w:id="2018143784">
                      <w:marLeft w:val="0"/>
                      <w:marRight w:val="0"/>
                      <w:marTop w:val="0"/>
                      <w:marBottom w:val="0"/>
                      <w:divBdr>
                        <w:top w:val="none" w:sz="0" w:space="0" w:color="auto"/>
                        <w:left w:val="none" w:sz="0" w:space="0" w:color="auto"/>
                        <w:bottom w:val="none" w:sz="0" w:space="0" w:color="auto"/>
                        <w:right w:val="none" w:sz="0" w:space="0" w:color="auto"/>
                      </w:divBdr>
                    </w:div>
                  </w:divsChild>
                </w:div>
                <w:div w:id="1821725231">
                  <w:marLeft w:val="0"/>
                  <w:marRight w:val="0"/>
                  <w:marTop w:val="0"/>
                  <w:marBottom w:val="240"/>
                  <w:divBdr>
                    <w:top w:val="none" w:sz="0" w:space="0" w:color="auto"/>
                    <w:left w:val="none" w:sz="0" w:space="0" w:color="auto"/>
                    <w:bottom w:val="none" w:sz="0" w:space="0" w:color="auto"/>
                    <w:right w:val="none" w:sz="0" w:space="0" w:color="auto"/>
                  </w:divBdr>
                </w:div>
                <w:div w:id="1675061980">
                  <w:marLeft w:val="0"/>
                  <w:marRight w:val="0"/>
                  <w:marTop w:val="0"/>
                  <w:marBottom w:val="0"/>
                  <w:divBdr>
                    <w:top w:val="none" w:sz="0" w:space="0" w:color="auto"/>
                    <w:left w:val="none" w:sz="0" w:space="0" w:color="auto"/>
                    <w:bottom w:val="none" w:sz="0" w:space="0" w:color="auto"/>
                    <w:right w:val="none" w:sz="0" w:space="0" w:color="auto"/>
                  </w:divBdr>
                </w:div>
                <w:div w:id="768047541">
                  <w:marLeft w:val="0"/>
                  <w:marRight w:val="0"/>
                  <w:marTop w:val="0"/>
                  <w:marBottom w:val="0"/>
                  <w:divBdr>
                    <w:top w:val="none" w:sz="0" w:space="0" w:color="auto"/>
                    <w:left w:val="none" w:sz="0" w:space="0" w:color="auto"/>
                    <w:bottom w:val="none" w:sz="0" w:space="0" w:color="auto"/>
                    <w:right w:val="none" w:sz="0" w:space="0" w:color="auto"/>
                  </w:divBdr>
                </w:div>
                <w:div w:id="511800610">
                  <w:marLeft w:val="0"/>
                  <w:marRight w:val="0"/>
                  <w:marTop w:val="0"/>
                  <w:marBottom w:val="0"/>
                  <w:divBdr>
                    <w:top w:val="none" w:sz="0" w:space="0" w:color="auto"/>
                    <w:left w:val="none" w:sz="0" w:space="0" w:color="auto"/>
                    <w:bottom w:val="none" w:sz="0" w:space="0" w:color="auto"/>
                    <w:right w:val="none" w:sz="0" w:space="0" w:color="auto"/>
                  </w:divBdr>
                </w:div>
                <w:div w:id="342903379">
                  <w:marLeft w:val="0"/>
                  <w:marRight w:val="0"/>
                  <w:marTop w:val="0"/>
                  <w:marBottom w:val="0"/>
                  <w:divBdr>
                    <w:top w:val="none" w:sz="0" w:space="0" w:color="auto"/>
                    <w:left w:val="none" w:sz="0" w:space="0" w:color="auto"/>
                    <w:bottom w:val="none" w:sz="0" w:space="0" w:color="auto"/>
                    <w:right w:val="none" w:sz="0" w:space="0" w:color="auto"/>
                  </w:divBdr>
                </w:div>
                <w:div w:id="1293243906">
                  <w:marLeft w:val="0"/>
                  <w:marRight w:val="0"/>
                  <w:marTop w:val="0"/>
                  <w:marBottom w:val="0"/>
                  <w:divBdr>
                    <w:top w:val="none" w:sz="0" w:space="0" w:color="auto"/>
                    <w:left w:val="none" w:sz="0" w:space="0" w:color="auto"/>
                    <w:bottom w:val="none" w:sz="0" w:space="0" w:color="auto"/>
                    <w:right w:val="none" w:sz="0" w:space="0" w:color="auto"/>
                  </w:divBdr>
                </w:div>
                <w:div w:id="2051608504">
                  <w:marLeft w:val="0"/>
                  <w:marRight w:val="0"/>
                  <w:marTop w:val="0"/>
                  <w:marBottom w:val="0"/>
                  <w:divBdr>
                    <w:top w:val="none" w:sz="0" w:space="0" w:color="auto"/>
                    <w:left w:val="none" w:sz="0" w:space="0" w:color="auto"/>
                    <w:bottom w:val="none" w:sz="0" w:space="0" w:color="auto"/>
                    <w:right w:val="none" w:sz="0" w:space="0" w:color="auto"/>
                  </w:divBdr>
                  <w:divsChild>
                    <w:div w:id="876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821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43">
          <w:marLeft w:val="0"/>
          <w:marRight w:val="0"/>
          <w:marTop w:val="0"/>
          <w:marBottom w:val="240"/>
          <w:divBdr>
            <w:top w:val="none" w:sz="0" w:space="0" w:color="auto"/>
            <w:left w:val="none" w:sz="0" w:space="0" w:color="auto"/>
            <w:bottom w:val="none" w:sz="0" w:space="0" w:color="auto"/>
            <w:right w:val="none" w:sz="0" w:space="0" w:color="auto"/>
          </w:divBdr>
        </w:div>
        <w:div w:id="576868009">
          <w:marLeft w:val="0"/>
          <w:marRight w:val="450"/>
          <w:marTop w:val="0"/>
          <w:marBottom w:val="0"/>
          <w:divBdr>
            <w:top w:val="none" w:sz="0" w:space="0" w:color="auto"/>
            <w:left w:val="none" w:sz="0" w:space="0" w:color="auto"/>
            <w:bottom w:val="none" w:sz="0" w:space="0" w:color="auto"/>
            <w:right w:val="none" w:sz="0" w:space="0" w:color="auto"/>
          </w:divBdr>
          <w:divsChild>
            <w:div w:id="1420910509">
              <w:marLeft w:val="0"/>
              <w:marRight w:val="0"/>
              <w:marTop w:val="0"/>
              <w:marBottom w:val="0"/>
              <w:divBdr>
                <w:top w:val="none" w:sz="0" w:space="0" w:color="auto"/>
                <w:left w:val="none" w:sz="0" w:space="0" w:color="auto"/>
                <w:bottom w:val="none" w:sz="0" w:space="0" w:color="auto"/>
                <w:right w:val="none" w:sz="0" w:space="0" w:color="auto"/>
              </w:divBdr>
              <w:divsChild>
                <w:div w:id="1395928841">
                  <w:marLeft w:val="0"/>
                  <w:marRight w:val="0"/>
                  <w:marTop w:val="0"/>
                  <w:marBottom w:val="0"/>
                  <w:divBdr>
                    <w:top w:val="none" w:sz="0" w:space="0" w:color="auto"/>
                    <w:left w:val="none" w:sz="0" w:space="0" w:color="auto"/>
                    <w:bottom w:val="none" w:sz="0" w:space="0" w:color="auto"/>
                    <w:right w:val="none" w:sz="0" w:space="0" w:color="auto"/>
                  </w:divBdr>
                </w:div>
                <w:div w:id="1882403843">
                  <w:marLeft w:val="0"/>
                  <w:marRight w:val="0"/>
                  <w:marTop w:val="0"/>
                  <w:marBottom w:val="240"/>
                  <w:divBdr>
                    <w:top w:val="none" w:sz="0" w:space="0" w:color="auto"/>
                    <w:left w:val="none" w:sz="0" w:space="0" w:color="auto"/>
                    <w:bottom w:val="none" w:sz="0" w:space="0" w:color="auto"/>
                    <w:right w:val="none" w:sz="0" w:space="0" w:color="auto"/>
                  </w:divBdr>
                  <w:divsChild>
                    <w:div w:id="1939562489">
                      <w:marLeft w:val="0"/>
                      <w:marRight w:val="0"/>
                      <w:marTop w:val="0"/>
                      <w:marBottom w:val="0"/>
                      <w:divBdr>
                        <w:top w:val="none" w:sz="0" w:space="0" w:color="auto"/>
                        <w:left w:val="none" w:sz="0" w:space="0" w:color="auto"/>
                        <w:bottom w:val="none" w:sz="0" w:space="0" w:color="auto"/>
                        <w:right w:val="none" w:sz="0" w:space="0" w:color="auto"/>
                      </w:divBdr>
                    </w:div>
                  </w:divsChild>
                </w:div>
                <w:div w:id="2029479310">
                  <w:marLeft w:val="0"/>
                  <w:marRight w:val="0"/>
                  <w:marTop w:val="0"/>
                  <w:marBottom w:val="240"/>
                  <w:divBdr>
                    <w:top w:val="none" w:sz="0" w:space="0" w:color="auto"/>
                    <w:left w:val="none" w:sz="0" w:space="0" w:color="auto"/>
                    <w:bottom w:val="none" w:sz="0" w:space="0" w:color="auto"/>
                    <w:right w:val="none" w:sz="0" w:space="0" w:color="auto"/>
                  </w:divBdr>
                </w:div>
                <w:div w:id="776482126">
                  <w:marLeft w:val="0"/>
                  <w:marRight w:val="0"/>
                  <w:marTop w:val="0"/>
                  <w:marBottom w:val="0"/>
                  <w:divBdr>
                    <w:top w:val="none" w:sz="0" w:space="0" w:color="auto"/>
                    <w:left w:val="none" w:sz="0" w:space="0" w:color="auto"/>
                    <w:bottom w:val="none" w:sz="0" w:space="0" w:color="auto"/>
                    <w:right w:val="none" w:sz="0" w:space="0" w:color="auto"/>
                  </w:divBdr>
                </w:div>
                <w:div w:id="471799165">
                  <w:marLeft w:val="0"/>
                  <w:marRight w:val="0"/>
                  <w:marTop w:val="0"/>
                  <w:marBottom w:val="0"/>
                  <w:divBdr>
                    <w:top w:val="none" w:sz="0" w:space="0" w:color="auto"/>
                    <w:left w:val="none" w:sz="0" w:space="0" w:color="auto"/>
                    <w:bottom w:val="none" w:sz="0" w:space="0" w:color="auto"/>
                    <w:right w:val="none" w:sz="0" w:space="0" w:color="auto"/>
                  </w:divBdr>
                </w:div>
                <w:div w:id="1821657180">
                  <w:marLeft w:val="0"/>
                  <w:marRight w:val="0"/>
                  <w:marTop w:val="0"/>
                  <w:marBottom w:val="0"/>
                  <w:divBdr>
                    <w:top w:val="none" w:sz="0" w:space="0" w:color="auto"/>
                    <w:left w:val="none" w:sz="0" w:space="0" w:color="auto"/>
                    <w:bottom w:val="none" w:sz="0" w:space="0" w:color="auto"/>
                    <w:right w:val="none" w:sz="0" w:space="0" w:color="auto"/>
                  </w:divBdr>
                </w:div>
                <w:div w:id="1335112183">
                  <w:marLeft w:val="0"/>
                  <w:marRight w:val="0"/>
                  <w:marTop w:val="0"/>
                  <w:marBottom w:val="0"/>
                  <w:divBdr>
                    <w:top w:val="none" w:sz="0" w:space="0" w:color="auto"/>
                    <w:left w:val="none" w:sz="0" w:space="0" w:color="auto"/>
                    <w:bottom w:val="none" w:sz="0" w:space="0" w:color="auto"/>
                    <w:right w:val="none" w:sz="0" w:space="0" w:color="auto"/>
                  </w:divBdr>
                </w:div>
                <w:div w:id="1828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453">
      <w:bodyDiv w:val="1"/>
      <w:marLeft w:val="0"/>
      <w:marRight w:val="0"/>
      <w:marTop w:val="0"/>
      <w:marBottom w:val="0"/>
      <w:divBdr>
        <w:top w:val="none" w:sz="0" w:space="0" w:color="auto"/>
        <w:left w:val="none" w:sz="0" w:space="0" w:color="auto"/>
        <w:bottom w:val="none" w:sz="0" w:space="0" w:color="auto"/>
        <w:right w:val="none" w:sz="0" w:space="0" w:color="auto"/>
      </w:divBdr>
      <w:divsChild>
        <w:div w:id="724985940">
          <w:marLeft w:val="0"/>
          <w:marRight w:val="0"/>
          <w:marTop w:val="0"/>
          <w:marBottom w:val="240"/>
          <w:divBdr>
            <w:top w:val="none" w:sz="0" w:space="0" w:color="auto"/>
            <w:left w:val="none" w:sz="0" w:space="0" w:color="auto"/>
            <w:bottom w:val="none" w:sz="0" w:space="0" w:color="auto"/>
            <w:right w:val="none" w:sz="0" w:space="0" w:color="auto"/>
          </w:divBdr>
        </w:div>
        <w:div w:id="2015646314">
          <w:marLeft w:val="0"/>
          <w:marRight w:val="450"/>
          <w:marTop w:val="0"/>
          <w:marBottom w:val="0"/>
          <w:divBdr>
            <w:top w:val="none" w:sz="0" w:space="0" w:color="auto"/>
            <w:left w:val="none" w:sz="0" w:space="0" w:color="auto"/>
            <w:bottom w:val="none" w:sz="0" w:space="0" w:color="auto"/>
            <w:right w:val="none" w:sz="0" w:space="0" w:color="auto"/>
          </w:divBdr>
          <w:divsChild>
            <w:div w:id="2077432026">
              <w:marLeft w:val="0"/>
              <w:marRight w:val="0"/>
              <w:marTop w:val="0"/>
              <w:marBottom w:val="0"/>
              <w:divBdr>
                <w:top w:val="none" w:sz="0" w:space="0" w:color="auto"/>
                <w:left w:val="none" w:sz="0" w:space="0" w:color="auto"/>
                <w:bottom w:val="none" w:sz="0" w:space="0" w:color="auto"/>
                <w:right w:val="none" w:sz="0" w:space="0" w:color="auto"/>
              </w:divBdr>
              <w:divsChild>
                <w:div w:id="134685023">
                  <w:marLeft w:val="0"/>
                  <w:marRight w:val="0"/>
                  <w:marTop w:val="0"/>
                  <w:marBottom w:val="0"/>
                  <w:divBdr>
                    <w:top w:val="none" w:sz="0" w:space="0" w:color="auto"/>
                    <w:left w:val="none" w:sz="0" w:space="0" w:color="auto"/>
                    <w:bottom w:val="none" w:sz="0" w:space="0" w:color="auto"/>
                    <w:right w:val="none" w:sz="0" w:space="0" w:color="auto"/>
                  </w:divBdr>
                </w:div>
                <w:div w:id="2129620757">
                  <w:marLeft w:val="0"/>
                  <w:marRight w:val="0"/>
                  <w:marTop w:val="0"/>
                  <w:marBottom w:val="240"/>
                  <w:divBdr>
                    <w:top w:val="none" w:sz="0" w:space="0" w:color="auto"/>
                    <w:left w:val="none" w:sz="0" w:space="0" w:color="auto"/>
                    <w:bottom w:val="none" w:sz="0" w:space="0" w:color="auto"/>
                    <w:right w:val="none" w:sz="0" w:space="0" w:color="auto"/>
                  </w:divBdr>
                  <w:divsChild>
                    <w:div w:id="1292201631">
                      <w:marLeft w:val="0"/>
                      <w:marRight w:val="0"/>
                      <w:marTop w:val="0"/>
                      <w:marBottom w:val="0"/>
                      <w:divBdr>
                        <w:top w:val="none" w:sz="0" w:space="0" w:color="auto"/>
                        <w:left w:val="none" w:sz="0" w:space="0" w:color="auto"/>
                        <w:bottom w:val="none" w:sz="0" w:space="0" w:color="auto"/>
                        <w:right w:val="none" w:sz="0" w:space="0" w:color="auto"/>
                      </w:divBdr>
                    </w:div>
                  </w:divsChild>
                </w:div>
                <w:div w:id="493643915">
                  <w:marLeft w:val="0"/>
                  <w:marRight w:val="0"/>
                  <w:marTop w:val="0"/>
                  <w:marBottom w:val="240"/>
                  <w:divBdr>
                    <w:top w:val="none" w:sz="0" w:space="0" w:color="auto"/>
                    <w:left w:val="none" w:sz="0" w:space="0" w:color="auto"/>
                    <w:bottom w:val="none" w:sz="0" w:space="0" w:color="auto"/>
                    <w:right w:val="none" w:sz="0" w:space="0" w:color="auto"/>
                  </w:divBdr>
                </w:div>
                <w:div w:id="1269386681">
                  <w:marLeft w:val="0"/>
                  <w:marRight w:val="0"/>
                  <w:marTop w:val="0"/>
                  <w:marBottom w:val="0"/>
                  <w:divBdr>
                    <w:top w:val="none" w:sz="0" w:space="0" w:color="auto"/>
                    <w:left w:val="none" w:sz="0" w:space="0" w:color="auto"/>
                    <w:bottom w:val="none" w:sz="0" w:space="0" w:color="auto"/>
                    <w:right w:val="none" w:sz="0" w:space="0" w:color="auto"/>
                  </w:divBdr>
                </w:div>
                <w:div w:id="1061754999">
                  <w:marLeft w:val="0"/>
                  <w:marRight w:val="0"/>
                  <w:marTop w:val="0"/>
                  <w:marBottom w:val="0"/>
                  <w:divBdr>
                    <w:top w:val="none" w:sz="0" w:space="0" w:color="auto"/>
                    <w:left w:val="none" w:sz="0" w:space="0" w:color="auto"/>
                    <w:bottom w:val="none" w:sz="0" w:space="0" w:color="auto"/>
                    <w:right w:val="none" w:sz="0" w:space="0" w:color="auto"/>
                  </w:divBdr>
                </w:div>
                <w:div w:id="668216074">
                  <w:marLeft w:val="0"/>
                  <w:marRight w:val="0"/>
                  <w:marTop w:val="0"/>
                  <w:marBottom w:val="0"/>
                  <w:divBdr>
                    <w:top w:val="none" w:sz="0" w:space="0" w:color="auto"/>
                    <w:left w:val="none" w:sz="0" w:space="0" w:color="auto"/>
                    <w:bottom w:val="none" w:sz="0" w:space="0" w:color="auto"/>
                    <w:right w:val="none" w:sz="0" w:space="0" w:color="auto"/>
                  </w:divBdr>
                </w:div>
                <w:div w:id="1017122085">
                  <w:marLeft w:val="0"/>
                  <w:marRight w:val="0"/>
                  <w:marTop w:val="0"/>
                  <w:marBottom w:val="0"/>
                  <w:divBdr>
                    <w:top w:val="none" w:sz="0" w:space="0" w:color="auto"/>
                    <w:left w:val="none" w:sz="0" w:space="0" w:color="auto"/>
                    <w:bottom w:val="none" w:sz="0" w:space="0" w:color="auto"/>
                    <w:right w:val="none" w:sz="0" w:space="0" w:color="auto"/>
                  </w:divBdr>
                </w:div>
                <w:div w:id="991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3375">
      <w:bodyDiv w:val="1"/>
      <w:marLeft w:val="0"/>
      <w:marRight w:val="0"/>
      <w:marTop w:val="0"/>
      <w:marBottom w:val="0"/>
      <w:divBdr>
        <w:top w:val="none" w:sz="0" w:space="0" w:color="auto"/>
        <w:left w:val="none" w:sz="0" w:space="0" w:color="auto"/>
        <w:bottom w:val="none" w:sz="0" w:space="0" w:color="auto"/>
        <w:right w:val="none" w:sz="0" w:space="0" w:color="auto"/>
      </w:divBdr>
      <w:divsChild>
        <w:div w:id="257175607">
          <w:marLeft w:val="0"/>
          <w:marRight w:val="0"/>
          <w:marTop w:val="0"/>
          <w:marBottom w:val="240"/>
          <w:divBdr>
            <w:top w:val="none" w:sz="0" w:space="0" w:color="auto"/>
            <w:left w:val="none" w:sz="0" w:space="0" w:color="auto"/>
            <w:bottom w:val="none" w:sz="0" w:space="0" w:color="auto"/>
            <w:right w:val="none" w:sz="0" w:space="0" w:color="auto"/>
          </w:divBdr>
        </w:div>
        <w:div w:id="1219783734">
          <w:marLeft w:val="0"/>
          <w:marRight w:val="450"/>
          <w:marTop w:val="0"/>
          <w:marBottom w:val="0"/>
          <w:divBdr>
            <w:top w:val="none" w:sz="0" w:space="0" w:color="auto"/>
            <w:left w:val="none" w:sz="0" w:space="0" w:color="auto"/>
            <w:bottom w:val="none" w:sz="0" w:space="0" w:color="auto"/>
            <w:right w:val="none" w:sz="0" w:space="0" w:color="auto"/>
          </w:divBdr>
          <w:divsChild>
            <w:div w:id="1382168288">
              <w:marLeft w:val="0"/>
              <w:marRight w:val="0"/>
              <w:marTop w:val="0"/>
              <w:marBottom w:val="0"/>
              <w:divBdr>
                <w:top w:val="none" w:sz="0" w:space="0" w:color="auto"/>
                <w:left w:val="none" w:sz="0" w:space="0" w:color="auto"/>
                <w:bottom w:val="none" w:sz="0" w:space="0" w:color="auto"/>
                <w:right w:val="none" w:sz="0" w:space="0" w:color="auto"/>
              </w:divBdr>
              <w:divsChild>
                <w:div w:id="1185361530">
                  <w:marLeft w:val="0"/>
                  <w:marRight w:val="0"/>
                  <w:marTop w:val="0"/>
                  <w:marBottom w:val="0"/>
                  <w:divBdr>
                    <w:top w:val="none" w:sz="0" w:space="0" w:color="auto"/>
                    <w:left w:val="none" w:sz="0" w:space="0" w:color="auto"/>
                    <w:bottom w:val="none" w:sz="0" w:space="0" w:color="auto"/>
                    <w:right w:val="none" w:sz="0" w:space="0" w:color="auto"/>
                  </w:divBdr>
                </w:div>
                <w:div w:id="545872247">
                  <w:marLeft w:val="0"/>
                  <w:marRight w:val="0"/>
                  <w:marTop w:val="0"/>
                  <w:marBottom w:val="240"/>
                  <w:divBdr>
                    <w:top w:val="none" w:sz="0" w:space="0" w:color="auto"/>
                    <w:left w:val="none" w:sz="0" w:space="0" w:color="auto"/>
                    <w:bottom w:val="none" w:sz="0" w:space="0" w:color="auto"/>
                    <w:right w:val="none" w:sz="0" w:space="0" w:color="auto"/>
                  </w:divBdr>
                  <w:divsChild>
                    <w:div w:id="416099866">
                      <w:marLeft w:val="0"/>
                      <w:marRight w:val="0"/>
                      <w:marTop w:val="0"/>
                      <w:marBottom w:val="0"/>
                      <w:divBdr>
                        <w:top w:val="none" w:sz="0" w:space="0" w:color="auto"/>
                        <w:left w:val="none" w:sz="0" w:space="0" w:color="auto"/>
                        <w:bottom w:val="none" w:sz="0" w:space="0" w:color="auto"/>
                        <w:right w:val="none" w:sz="0" w:space="0" w:color="auto"/>
                      </w:divBdr>
                    </w:div>
                  </w:divsChild>
                </w:div>
                <w:div w:id="1332678527">
                  <w:marLeft w:val="0"/>
                  <w:marRight w:val="0"/>
                  <w:marTop w:val="0"/>
                  <w:marBottom w:val="240"/>
                  <w:divBdr>
                    <w:top w:val="none" w:sz="0" w:space="0" w:color="auto"/>
                    <w:left w:val="none" w:sz="0" w:space="0" w:color="auto"/>
                    <w:bottom w:val="none" w:sz="0" w:space="0" w:color="auto"/>
                    <w:right w:val="none" w:sz="0" w:space="0" w:color="auto"/>
                  </w:divBdr>
                </w:div>
                <w:div w:id="2021538059">
                  <w:marLeft w:val="0"/>
                  <w:marRight w:val="0"/>
                  <w:marTop w:val="0"/>
                  <w:marBottom w:val="0"/>
                  <w:divBdr>
                    <w:top w:val="none" w:sz="0" w:space="0" w:color="auto"/>
                    <w:left w:val="none" w:sz="0" w:space="0" w:color="auto"/>
                    <w:bottom w:val="none" w:sz="0" w:space="0" w:color="auto"/>
                    <w:right w:val="none" w:sz="0" w:space="0" w:color="auto"/>
                  </w:divBdr>
                </w:div>
                <w:div w:id="1738941197">
                  <w:marLeft w:val="0"/>
                  <w:marRight w:val="0"/>
                  <w:marTop w:val="0"/>
                  <w:marBottom w:val="0"/>
                  <w:divBdr>
                    <w:top w:val="none" w:sz="0" w:space="0" w:color="auto"/>
                    <w:left w:val="none" w:sz="0" w:space="0" w:color="auto"/>
                    <w:bottom w:val="none" w:sz="0" w:space="0" w:color="auto"/>
                    <w:right w:val="none" w:sz="0" w:space="0" w:color="auto"/>
                  </w:divBdr>
                </w:div>
                <w:div w:id="1250887252">
                  <w:marLeft w:val="0"/>
                  <w:marRight w:val="0"/>
                  <w:marTop w:val="0"/>
                  <w:marBottom w:val="0"/>
                  <w:divBdr>
                    <w:top w:val="none" w:sz="0" w:space="0" w:color="auto"/>
                    <w:left w:val="none" w:sz="0" w:space="0" w:color="auto"/>
                    <w:bottom w:val="none" w:sz="0" w:space="0" w:color="auto"/>
                    <w:right w:val="none" w:sz="0" w:space="0" w:color="auto"/>
                  </w:divBdr>
                </w:div>
                <w:div w:id="1724913116">
                  <w:marLeft w:val="0"/>
                  <w:marRight w:val="0"/>
                  <w:marTop w:val="0"/>
                  <w:marBottom w:val="0"/>
                  <w:divBdr>
                    <w:top w:val="none" w:sz="0" w:space="0" w:color="auto"/>
                    <w:left w:val="none" w:sz="0" w:space="0" w:color="auto"/>
                    <w:bottom w:val="none" w:sz="0" w:space="0" w:color="auto"/>
                    <w:right w:val="none" w:sz="0" w:space="0" w:color="auto"/>
                  </w:divBdr>
                </w:div>
                <w:div w:id="1955820687">
                  <w:marLeft w:val="0"/>
                  <w:marRight w:val="0"/>
                  <w:marTop w:val="0"/>
                  <w:marBottom w:val="0"/>
                  <w:divBdr>
                    <w:top w:val="none" w:sz="0" w:space="0" w:color="auto"/>
                    <w:left w:val="none" w:sz="0" w:space="0" w:color="auto"/>
                    <w:bottom w:val="none" w:sz="0" w:space="0" w:color="auto"/>
                    <w:right w:val="none" w:sz="0" w:space="0" w:color="auto"/>
                  </w:divBdr>
                </w:div>
                <w:div w:id="10103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2</cp:revision>
  <dcterms:created xsi:type="dcterms:W3CDTF">2014-04-25T20:05:00Z</dcterms:created>
  <dcterms:modified xsi:type="dcterms:W3CDTF">2014-04-25T20:05:00Z</dcterms:modified>
</cp:coreProperties>
</file>